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94E" w14:textId="2C2719E2" w:rsidR="003F5B8E" w:rsidRPr="00904C50" w:rsidRDefault="003F5B8E" w:rsidP="003F5B8E">
      <w:pPr>
        <w:spacing w:line="320" w:lineRule="exact"/>
        <w:rPr>
          <w:rFonts w:ascii="Calibri" w:hAnsi="Calibri" w:cs="Calibri"/>
          <w:szCs w:val="20"/>
          <w:lang w:eastAsia="en-GB" w:bidi="x-none"/>
        </w:rPr>
      </w:pPr>
      <w:r w:rsidRPr="005E58F4">
        <w:rPr>
          <w:noProof/>
        </w:rPr>
        <mc:AlternateContent>
          <mc:Choice Requires="wps">
            <w:drawing>
              <wp:anchor distT="0" distB="0" distL="114300" distR="114300" simplePos="0" relativeHeight="251659264" behindDoc="0" locked="0" layoutInCell="1" allowOverlap="1" wp14:anchorId="45B21EFE" wp14:editId="5D5BCB8B">
                <wp:simplePos x="0" y="0"/>
                <wp:positionH relativeFrom="column">
                  <wp:posOffset>6734175</wp:posOffset>
                </wp:positionH>
                <wp:positionV relativeFrom="paragraph">
                  <wp:posOffset>10144125</wp:posOffset>
                </wp:positionV>
                <wp:extent cx="45720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4C36B" w14:textId="77777777" w:rsidR="003F5B8E" w:rsidRPr="004D6231" w:rsidRDefault="003F5B8E" w:rsidP="003F5B8E">
                            <w:pPr>
                              <w:rPr>
                                <w:rFonts w:ascii="Arial" w:hAnsi="Arial"/>
                              </w:rPr>
                            </w:pPr>
                            <w:r>
                              <w:rPr>
                                <w:rFonts w:ascii="Arial" w:hAnsi="Aria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1EFE" id="_x0000_t202" coordsize="21600,21600" o:spt="202" path="m,l,21600r21600,l21600,xe">
                <v:stroke joinstyle="miter"/>
                <v:path gradientshapeok="t" o:connecttype="rect"/>
              </v:shapetype>
              <v:shape id="Text Box 39" o:spid="_x0000_s1026" type="#_x0000_t202" style="position:absolute;margin-left:530.25pt;margin-top:798.7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477gEAAMkDAAAOAAAAZHJzL2Uyb0RvYy54bWysU9tu2zAMfR+wfxD0vjjJskuNOEWXIsOA&#10;7gJ0/QBZlmxhsqhRSuzs60fJaZptb8X8IJAidchzSK+vx96yg8JgwFV8MZtzppyExri24g/fd6/e&#10;cxaicI2w4FTFjyrw683LF+vBl2oJHdhGISMQF8rBV7yL0ZdFEWSnehFm4JWjoAbsRSQX26JBMRB6&#10;b4vlfP62GAAbjyBVCHR7OwX5JuNrrWT8qnVQkdmKU28xn5jPOp3FZi3KFoXvjDy1IZ7RRS+Mo6Jn&#10;qFsRBduj+QeqNxIhgI4zCX0BWhupMgdis5j/xea+E15lLiRO8GeZwv+DlV8O9/4bsjh+gJEGmEkE&#10;fwfyR2AOtp1wrbpBhKFToqHCiyRZMfhQnp4mqUMZEkg9fIaGhiz2ETLQqLFPqhBPRug0gONZdDVG&#10;July9eYdDZIzSaHXq+UV2amCKB8fewzxo4KeJaPiSDPN4OJwF+KU+piSagWwptkZa7ODbb21yA6C&#10;5r/L3wn9jzTrUrKD9GxCTDeZZSI2UYxjPVIwsa2hORJfhGmfaP/J6AB/cTbQLlU8/NwLVJzZT440&#10;u1qsVmn5spP5coaXkfoyIpwkqIpHziZzG6eF3Xs0bUeVpik5uCGdtckaPHV16pv2Jat42u20kJd+&#10;znr6Aze/AQAA//8DAFBLAwQUAAYACAAAACEAgX7dN98AAAAPAQAADwAAAGRycy9kb3ducmV2Lnht&#10;bEyPwU7DMBBE70j8g7VIXBC1U3BC0zgVIIG4tvQDnNhNosbrKHab9O/ZnujtjXY0O1NsZtezsx1D&#10;51FBshDALNbedNgo2P9+Pb8BC1Gj0b1Hq+BiA2zK+7tC58ZPuLXnXWwYhWDItYI2xiHnPNStdTos&#10;/GCRbgc/Oh1Jjg03o54o3PV8KUTKne6QPrR6sJ+trY+7k1Nw+Jme5GqqvuM+276mH7rLKn9R6vFh&#10;fl8Di3aO/2a41qfqUFKnyp/QBNaTFqmQ5CWSq4zo6klelkQVUSoTCbws+O2O8g8AAP//AwBQSwEC&#10;LQAUAAYACAAAACEAtoM4kv4AAADhAQAAEwAAAAAAAAAAAAAAAAAAAAAAW0NvbnRlbnRfVHlwZXNd&#10;LnhtbFBLAQItABQABgAIAAAAIQA4/SH/1gAAAJQBAAALAAAAAAAAAAAAAAAAAC8BAABfcmVscy8u&#10;cmVsc1BLAQItABQABgAIAAAAIQDUcA477gEAAMkDAAAOAAAAAAAAAAAAAAAAAC4CAABkcnMvZTJv&#10;RG9jLnhtbFBLAQItABQABgAIAAAAIQCBft033wAAAA8BAAAPAAAAAAAAAAAAAAAAAEgEAABkcnMv&#10;ZG93bnJldi54bWxQSwUGAAAAAAQABADzAAAAVAUAAAAA&#10;" stroked="f">
                <v:textbox>
                  <w:txbxContent>
                    <w:p w14:paraId="6A64C36B" w14:textId="77777777" w:rsidR="003F5B8E" w:rsidRPr="004D6231" w:rsidRDefault="003F5B8E" w:rsidP="003F5B8E">
                      <w:pPr>
                        <w:rPr>
                          <w:rFonts w:ascii="Arial" w:hAnsi="Arial"/>
                        </w:rPr>
                      </w:pPr>
                      <w:r>
                        <w:rPr>
                          <w:rFonts w:ascii="Arial" w:hAnsi="Arial"/>
                        </w:rPr>
                        <w:t>9</w:t>
                      </w:r>
                    </w:p>
                  </w:txbxContent>
                </v:textbox>
              </v:shape>
            </w:pict>
          </mc:Fallback>
        </mc:AlternateContent>
      </w:r>
      <w:r w:rsidRPr="005E58F4">
        <w:rPr>
          <w:rFonts w:ascii="Calibri" w:hAnsi="Calibri" w:cs="Calibri"/>
          <w:b/>
          <w:color w:val="FF0000"/>
        </w:rPr>
        <w:t>Medics in Primary Schools</w:t>
      </w:r>
      <w:r w:rsidR="00CE5F21">
        <w:rPr>
          <w:rFonts w:ascii="Calibri" w:hAnsi="Calibri" w:cs="Calibri"/>
          <w:b/>
          <w:color w:val="FF0000"/>
        </w:rPr>
        <w:t xml:space="preserve"> 2022</w:t>
      </w:r>
      <w:r w:rsidRPr="005E58F4">
        <w:rPr>
          <w:rFonts w:ascii="Calibri" w:hAnsi="Calibri" w:cs="Calibri"/>
          <w:b/>
          <w:color w:val="FF0000"/>
        </w:rPr>
        <w:t xml:space="preserve"> </w:t>
      </w:r>
    </w:p>
    <w:p w14:paraId="341C5806"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b/>
          <w:color w:val="FF0000"/>
          <w:sz w:val="44"/>
        </w:rPr>
      </w:pPr>
      <w:r w:rsidRPr="005E58F4">
        <w:rPr>
          <w:rFonts w:ascii="Calibri" w:hAnsi="Calibri" w:cs="Calibri"/>
          <w:b/>
          <w:color w:val="FF0000"/>
          <w:sz w:val="44"/>
        </w:rPr>
        <w:t xml:space="preserve">Healthy Skin </w:t>
      </w:r>
    </w:p>
    <w:p w14:paraId="3E69AAFB"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rPr>
      </w:pPr>
    </w:p>
    <w:p w14:paraId="76D13FF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Please discuss this guidance material with your class teacher before starting this unit, particularly in relation to practical activities, and act on her / his advice.</w:t>
      </w:r>
    </w:p>
    <w:p w14:paraId="5490C0D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p>
    <w:p w14:paraId="5042387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i/>
          <w:szCs w:val="24"/>
        </w:rPr>
        <w:t>Healthy Skin</w:t>
      </w:r>
      <w:r w:rsidRPr="00F36DA1">
        <w:rPr>
          <w:rFonts w:ascii="Calibri" w:hAnsi="Calibri" w:cs="Calibri"/>
          <w:szCs w:val="24"/>
        </w:rPr>
        <w:t xml:space="preserve"> is unlikely to have been covered in class.  Work on the assumption that most of this material is new to pupils.  </w:t>
      </w:r>
      <w:r w:rsidRPr="00F36DA1">
        <w:rPr>
          <w:rFonts w:ascii="Calibri" w:hAnsi="Calibri" w:cs="Calibri"/>
          <w:color w:val="auto"/>
          <w:szCs w:val="24"/>
        </w:rPr>
        <w:t xml:space="preserve">This unit can contribute to </w:t>
      </w:r>
      <w:r w:rsidRPr="00F36DA1">
        <w:rPr>
          <w:rFonts w:ascii="Calibri" w:hAnsi="Calibri" w:cs="Calibri"/>
          <w:i/>
          <w:color w:val="auto"/>
          <w:szCs w:val="24"/>
        </w:rPr>
        <w:t>Personal Understanding and Health</w:t>
      </w:r>
      <w:r w:rsidRPr="00F36DA1">
        <w:rPr>
          <w:rFonts w:ascii="Calibri" w:hAnsi="Calibri" w:cs="Calibri"/>
          <w:color w:val="auto"/>
          <w:szCs w:val="24"/>
        </w:rPr>
        <w:t xml:space="preserve">, which is part of the Northern Ireland Curriculum’s area: </w:t>
      </w:r>
      <w:r w:rsidRPr="00F36DA1">
        <w:rPr>
          <w:rFonts w:ascii="Calibri" w:hAnsi="Calibri" w:cs="Calibri"/>
          <w:i/>
          <w:color w:val="auto"/>
          <w:szCs w:val="24"/>
        </w:rPr>
        <w:t>Personal Development and Mutual Understanding (PD&amp;MU).</w:t>
      </w:r>
      <w:r w:rsidRPr="00F36DA1">
        <w:rPr>
          <w:rFonts w:ascii="Calibri" w:hAnsi="Calibri" w:cs="Calibri"/>
          <w:color w:val="auto"/>
          <w:szCs w:val="24"/>
        </w:rPr>
        <w:t xml:space="preserve">  For more information on this aspect of the primary school curriculum, see </w:t>
      </w:r>
      <w:hyperlink r:id="rId4" w:history="1">
        <w:r w:rsidRPr="00F36DA1">
          <w:rPr>
            <w:rStyle w:val="Hyperlink"/>
            <w:rFonts w:ascii="Calibri" w:eastAsia="Carlito" w:hAnsi="Calibri" w:cs="Calibri"/>
            <w:szCs w:val="24"/>
          </w:rPr>
          <w:t>http://ccea.org.uk</w:t>
        </w:r>
      </w:hyperlink>
      <w:r w:rsidRPr="00F36DA1">
        <w:rPr>
          <w:rFonts w:ascii="Calibri" w:hAnsi="Calibri" w:cs="Calibri"/>
          <w:color w:val="auto"/>
          <w:szCs w:val="24"/>
        </w:rPr>
        <w:t xml:space="preserve">, follow </w:t>
      </w:r>
      <w:r w:rsidRPr="00F36DA1">
        <w:rPr>
          <w:rFonts w:ascii="Calibri" w:hAnsi="Calibri" w:cs="Calibri"/>
          <w:color w:val="FF0000"/>
          <w:szCs w:val="24"/>
        </w:rPr>
        <w:t>Curriculum</w:t>
      </w:r>
      <w:r w:rsidRPr="00F36DA1">
        <w:rPr>
          <w:rFonts w:ascii="Calibri" w:hAnsi="Calibri" w:cs="Calibri"/>
          <w:color w:val="auto"/>
          <w:szCs w:val="24"/>
        </w:rPr>
        <w:t xml:space="preserve">, then (drop down) </w:t>
      </w:r>
      <w:r w:rsidRPr="00F36DA1">
        <w:rPr>
          <w:rFonts w:ascii="Calibri" w:hAnsi="Calibri" w:cs="Calibri"/>
          <w:color w:val="FF0000"/>
          <w:szCs w:val="24"/>
        </w:rPr>
        <w:t>Key Stage 1&amp;2</w:t>
      </w:r>
      <w:r w:rsidRPr="00F36DA1">
        <w:rPr>
          <w:rFonts w:ascii="Calibri" w:hAnsi="Calibri" w:cs="Calibri"/>
          <w:color w:val="auto"/>
          <w:szCs w:val="24"/>
        </w:rPr>
        <w:t xml:space="preserve">, then </w:t>
      </w:r>
      <w:r w:rsidRPr="00F36DA1">
        <w:rPr>
          <w:rFonts w:ascii="Calibri" w:hAnsi="Calibri" w:cs="Calibri"/>
          <w:color w:val="FF0000"/>
          <w:szCs w:val="24"/>
          <w:lang w:val="en"/>
        </w:rPr>
        <w:t>Personal Development and Mutual Understanding</w:t>
      </w:r>
      <w:r w:rsidRPr="00F36DA1">
        <w:rPr>
          <w:rFonts w:ascii="Calibri" w:hAnsi="Calibri" w:cs="Calibri"/>
          <w:szCs w:val="24"/>
          <w:lang w:val="en"/>
        </w:rPr>
        <w:t xml:space="preserve">.  </w:t>
      </w:r>
      <w:r w:rsidRPr="00F36DA1">
        <w:rPr>
          <w:rFonts w:ascii="Calibri" w:hAnsi="Calibri" w:cs="Calibri"/>
          <w:color w:val="auto"/>
          <w:szCs w:val="24"/>
        </w:rPr>
        <w:t>The material can also be used as appropriate to develop pupils’ cross-curricular capabilities in Communication, Using Mathematics, and Using ICT (Information and Communication Technologies).</w:t>
      </w:r>
    </w:p>
    <w:p w14:paraId="177E0B73"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 w:val="22"/>
        </w:rPr>
      </w:pPr>
    </w:p>
    <w:p w14:paraId="5989EDCD" w14:textId="77777777" w:rsidR="003F5B8E" w:rsidRPr="00232A76"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28"/>
          <w:szCs w:val="28"/>
        </w:rPr>
      </w:pPr>
      <w:r w:rsidRPr="00232A76">
        <w:rPr>
          <w:rFonts w:ascii="Calibri" w:hAnsi="Calibri" w:cs="Calibri"/>
          <w:b/>
          <w:color w:val="FF0000"/>
          <w:sz w:val="28"/>
          <w:szCs w:val="28"/>
        </w:rPr>
        <w:t xml:space="preserve">Week 1 </w:t>
      </w:r>
    </w:p>
    <w:p w14:paraId="1B74C610"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 w:val="22"/>
        </w:rPr>
      </w:pPr>
    </w:p>
    <w:p w14:paraId="69DF1F90"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1.  What is skin?</w:t>
      </w:r>
    </w:p>
    <w:p w14:paraId="2FCAC9A8"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 xml:space="preserve">2.  What does it do? </w:t>
      </w:r>
    </w:p>
    <w:p w14:paraId="11A6EC8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xml:space="preserve">Pupils should learn: </w:t>
      </w:r>
    </w:p>
    <w:p w14:paraId="4BCDB1B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xml:space="preserve">-  the structure of their skin, including its basic components </w:t>
      </w:r>
    </w:p>
    <w:p w14:paraId="2D289BA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the purpose of each component of their skin</w:t>
      </w:r>
    </w:p>
    <w:p w14:paraId="09E8BA34"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403C1084"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*Check in advance if the school has these resources:</w:t>
      </w:r>
    </w:p>
    <w:p w14:paraId="5B52778F"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  lenses (+20D, if available) or hand magnifier </w:t>
      </w:r>
    </w:p>
    <w:p w14:paraId="05C1A077"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  Sellotape (for skin peeling) </w:t>
      </w:r>
    </w:p>
    <w:p w14:paraId="70359DD7"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  "head" and other types of </w:t>
      </w:r>
      <w:proofErr w:type="gramStart"/>
      <w:r w:rsidRPr="00F36DA1">
        <w:rPr>
          <w:rFonts w:ascii="Calibri" w:hAnsi="Calibri" w:cs="Calibri"/>
          <w:szCs w:val="24"/>
        </w:rPr>
        <w:t>thermometer</w:t>
      </w:r>
      <w:proofErr w:type="gramEnd"/>
      <w:r w:rsidRPr="00F36DA1">
        <w:rPr>
          <w:rFonts w:ascii="Calibri" w:hAnsi="Calibri" w:cs="Calibri"/>
          <w:szCs w:val="24"/>
        </w:rPr>
        <w:t xml:space="preserve"> </w:t>
      </w:r>
    </w:p>
    <w:p w14:paraId="53F52C2D" w14:textId="77777777" w:rsidR="003F5B8E"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roofErr w:type="gramStart"/>
      <w:r w:rsidRPr="00F36DA1">
        <w:rPr>
          <w:rFonts w:ascii="Calibri" w:hAnsi="Calibri" w:cs="Calibri"/>
          <w:szCs w:val="24"/>
        </w:rPr>
        <w:t>-  (</w:t>
      </w:r>
      <w:proofErr w:type="gramEnd"/>
      <w:r w:rsidRPr="00F36DA1">
        <w:rPr>
          <w:rFonts w:ascii="Calibri" w:hAnsi="Calibri" w:cs="Calibri"/>
          <w:szCs w:val="24"/>
        </w:rPr>
        <w:t xml:space="preserve">if available) temperature sensors and computer </w:t>
      </w:r>
    </w:p>
    <w:p w14:paraId="7FACA9EA"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Pr>
          <w:rFonts w:ascii="Calibri" w:hAnsi="Calibri" w:cs="Calibri"/>
          <w:szCs w:val="24"/>
        </w:rPr>
        <w:t xml:space="preserve">-  </w:t>
      </w:r>
      <w:r w:rsidRPr="00F36DA1">
        <w:rPr>
          <w:rFonts w:ascii="Calibri" w:hAnsi="Calibri" w:cs="Calibri"/>
          <w:szCs w:val="24"/>
        </w:rPr>
        <w:t>microscopes</w:t>
      </w:r>
    </w:p>
    <w:p w14:paraId="1DFF619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69504ADA"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 xml:space="preserve">Activity – Investigating my </w:t>
      </w:r>
      <w:proofErr w:type="gramStart"/>
      <w:r w:rsidRPr="00F36DA1">
        <w:rPr>
          <w:rFonts w:ascii="Calibri" w:hAnsi="Calibri" w:cs="Calibri"/>
          <w:b/>
          <w:szCs w:val="24"/>
        </w:rPr>
        <w:t>skin</w:t>
      </w:r>
      <w:proofErr w:type="gramEnd"/>
    </w:p>
    <w:p w14:paraId="48547B57" w14:textId="75BBC975"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szCs w:val="24"/>
        </w:rPr>
      </w:pPr>
      <w:r w:rsidRPr="00F36DA1">
        <w:rPr>
          <w:rFonts w:asciiTheme="minorHAnsi" w:hAnsiTheme="minorHAnsi" w:cstheme="minorHAnsi"/>
          <w:szCs w:val="24"/>
        </w:rPr>
        <w:t xml:space="preserve">The theme should be developed through your questioning of the children.  Ask pupils to look at their own skin (or a Sellotape peeling) through a lens (and microscope if available).  </w:t>
      </w:r>
      <w:r w:rsidRPr="00F36DA1">
        <w:rPr>
          <w:rFonts w:asciiTheme="minorHAnsi" w:hAnsiTheme="minorHAnsi" w:cstheme="minorHAnsi"/>
          <w:szCs w:val="24"/>
          <w:lang w:eastAsia="en-GB"/>
        </w:rPr>
        <w:t xml:space="preserve">The Sellotape peeling is made by sticking a piece of Sellotape to the pupil’s fingertip and removing it (an impression of the pupil’s </w:t>
      </w:r>
      <w:proofErr w:type="gramStart"/>
      <w:r w:rsidRPr="00F36DA1">
        <w:rPr>
          <w:rFonts w:asciiTheme="minorHAnsi" w:hAnsiTheme="minorHAnsi" w:cstheme="minorHAnsi"/>
          <w:szCs w:val="24"/>
          <w:lang w:eastAsia="en-GB"/>
        </w:rPr>
        <w:t>finger print</w:t>
      </w:r>
      <w:proofErr w:type="gramEnd"/>
      <w:r w:rsidRPr="00F36DA1">
        <w:rPr>
          <w:rFonts w:asciiTheme="minorHAnsi" w:hAnsiTheme="minorHAnsi" w:cstheme="minorHAnsi"/>
          <w:szCs w:val="24"/>
          <w:lang w:eastAsia="en-GB"/>
        </w:rPr>
        <w:t xml:space="preserve"> should be seen).  </w:t>
      </w:r>
      <w:r w:rsidRPr="00F36DA1">
        <w:rPr>
          <w:rFonts w:asciiTheme="minorHAnsi" w:hAnsiTheme="minorHAnsi" w:cstheme="minorHAnsi"/>
          <w:szCs w:val="24"/>
        </w:rPr>
        <w:t xml:space="preserve">Ask them to draw and describe what they see.  You may find Activity Sheet </w:t>
      </w:r>
      <w:r w:rsidR="00BD5B31">
        <w:rPr>
          <w:rFonts w:asciiTheme="minorHAnsi" w:hAnsiTheme="minorHAnsi" w:cstheme="minorHAnsi"/>
          <w:iCs/>
          <w:szCs w:val="24"/>
        </w:rPr>
        <w:t>B12</w:t>
      </w:r>
      <w:r w:rsidRPr="00176924">
        <w:rPr>
          <w:rFonts w:asciiTheme="minorHAnsi" w:hAnsiTheme="minorHAnsi" w:cstheme="minorHAnsi"/>
          <w:iCs/>
          <w:szCs w:val="24"/>
        </w:rPr>
        <w:t>:</w:t>
      </w:r>
      <w:r w:rsidRPr="00F36DA1">
        <w:rPr>
          <w:rFonts w:asciiTheme="minorHAnsi" w:hAnsiTheme="minorHAnsi" w:cstheme="minorHAnsi"/>
          <w:i/>
          <w:szCs w:val="24"/>
        </w:rPr>
        <w:t xml:space="preserve"> Magnification</w:t>
      </w:r>
      <w:r w:rsidRPr="00F36DA1">
        <w:rPr>
          <w:rFonts w:asciiTheme="minorHAnsi" w:hAnsiTheme="minorHAnsi" w:cstheme="minorHAnsi"/>
          <w:szCs w:val="24"/>
        </w:rPr>
        <w:t xml:space="preserve"> useful here to get across the idea of magnification.</w:t>
      </w:r>
    </w:p>
    <w:p w14:paraId="6C0C92E4"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396C3050"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Activity – Skin temperature</w:t>
      </w:r>
    </w:p>
    <w:p w14:paraId="06862DBB" w14:textId="77777777" w:rsidR="003F5B8E"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*You will need appropriate thermometers for this activity.  </w:t>
      </w:r>
    </w:p>
    <w:p w14:paraId="6495090B" w14:textId="39D3918D"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Ask pupils to find out the temperature of their skin.  How does this compare with the temperature of the air around them?  Probably about twenty degrees warmer.  What are the implications of this?  There is a loss of heat energy from the (warmer) body to the (cooler) air, so there must be a source of energy inside the body (from food</w:t>
      </w:r>
      <w:r>
        <w:rPr>
          <w:rFonts w:ascii="Calibri" w:hAnsi="Calibri" w:cs="Calibri"/>
          <w:szCs w:val="24"/>
        </w:rPr>
        <w:t xml:space="preserve"> and oxygen</w:t>
      </w:r>
      <w:r w:rsidRPr="00F36DA1">
        <w:rPr>
          <w:rFonts w:ascii="Calibri" w:hAnsi="Calibri" w:cs="Calibri"/>
          <w:szCs w:val="24"/>
        </w:rPr>
        <w:t xml:space="preserve">), and a means of insulation, which can be within the skin (fat) or outside (clothes).  This can be linked to the nutrition section of the </w:t>
      </w:r>
      <w:r w:rsidRPr="00F36DA1">
        <w:rPr>
          <w:rFonts w:ascii="Calibri" w:hAnsi="Calibri" w:cs="Calibri"/>
          <w:i/>
          <w:szCs w:val="24"/>
        </w:rPr>
        <w:t>Healthy Body</w:t>
      </w:r>
      <w:r w:rsidRPr="00F36DA1">
        <w:rPr>
          <w:rFonts w:ascii="Calibri" w:hAnsi="Calibri" w:cs="Calibri"/>
          <w:szCs w:val="24"/>
        </w:rPr>
        <w:t xml:space="preserve"> unit.</w:t>
      </w:r>
    </w:p>
    <w:p w14:paraId="4488C7F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55876C4C"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Activity – Skin Structure</w:t>
      </w:r>
    </w:p>
    <w:p w14:paraId="475270E8"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szCs w:val="24"/>
          <w:lang w:eastAsia="en-GB"/>
        </w:rPr>
      </w:pPr>
      <w:r w:rsidRPr="00F36DA1">
        <w:rPr>
          <w:rFonts w:ascii="Calibri" w:hAnsi="Calibri" w:cs="Calibri"/>
          <w:szCs w:val="24"/>
        </w:rPr>
        <w:t xml:space="preserve">Develop on the board a diagram of the skin (which should be </w:t>
      </w:r>
      <w:proofErr w:type="gramStart"/>
      <w:r w:rsidRPr="00F36DA1">
        <w:rPr>
          <w:rFonts w:ascii="Calibri" w:hAnsi="Calibri" w:cs="Calibri"/>
          <w:szCs w:val="24"/>
        </w:rPr>
        <w:t>similar to</w:t>
      </w:r>
      <w:proofErr w:type="gramEnd"/>
      <w:r w:rsidRPr="00F36DA1">
        <w:rPr>
          <w:rFonts w:ascii="Calibri" w:hAnsi="Calibri" w:cs="Calibri"/>
          <w:szCs w:val="24"/>
        </w:rPr>
        <w:t xml:space="preserve"> the diagram </w:t>
      </w:r>
      <w:r>
        <w:rPr>
          <w:rFonts w:ascii="Calibri" w:hAnsi="Calibri" w:cs="Calibri"/>
          <w:szCs w:val="24"/>
        </w:rPr>
        <w:t>below</w:t>
      </w:r>
      <w:r w:rsidRPr="00F36DA1">
        <w:rPr>
          <w:rFonts w:ascii="Calibri" w:hAnsi="Calibri" w:cs="Calibri"/>
          <w:szCs w:val="24"/>
        </w:rPr>
        <w:t xml:space="preserve">) from pupils’ answers to questions.  Also encourage the </w:t>
      </w:r>
      <w:r w:rsidRPr="00904C50">
        <w:rPr>
          <w:rFonts w:ascii="Calibri" w:hAnsi="Calibri" w:cs="Calibri"/>
          <w:szCs w:val="24"/>
        </w:rPr>
        <w:t xml:space="preserve">pupils to ask you questions.  Do </w:t>
      </w:r>
      <w:r w:rsidRPr="00904C50">
        <w:rPr>
          <w:rFonts w:ascii="Calibri" w:hAnsi="Calibri" w:cs="Calibri"/>
          <w:b/>
          <w:szCs w:val="24"/>
        </w:rPr>
        <w:t>not</w:t>
      </w:r>
      <w:r w:rsidRPr="00904C50">
        <w:rPr>
          <w:rFonts w:ascii="Calibri" w:hAnsi="Calibri" w:cs="Calibri"/>
          <w:szCs w:val="24"/>
        </w:rPr>
        <w:t xml:space="preserve"> show the diagram or </w:t>
      </w:r>
      <w:r w:rsidRPr="00904C50">
        <w:rPr>
          <w:rFonts w:ascii="Calibri" w:hAnsi="Calibri" w:cs="Calibri"/>
          <w:szCs w:val="24"/>
        </w:rPr>
        <w:lastRenderedPageBreak/>
        <w:t xml:space="preserve">website as a first </w:t>
      </w:r>
      <w:r w:rsidRPr="00904C50">
        <w:rPr>
          <w:rFonts w:asciiTheme="minorHAnsi" w:hAnsiTheme="minorHAnsi" w:cstheme="minorHAnsi"/>
          <w:szCs w:val="24"/>
        </w:rPr>
        <w:t>step.</w:t>
      </w:r>
      <w:r>
        <w:rPr>
          <w:rFonts w:asciiTheme="minorHAnsi" w:hAnsiTheme="minorHAnsi" w:cstheme="minorHAnsi"/>
          <w:szCs w:val="24"/>
        </w:rPr>
        <w:t xml:space="preserve">  </w:t>
      </w:r>
      <w:proofErr w:type="gramStart"/>
      <w:r>
        <w:rPr>
          <w:rFonts w:asciiTheme="minorHAnsi" w:hAnsiTheme="minorHAnsi" w:cstheme="minorHAnsi"/>
          <w:szCs w:val="24"/>
        </w:rPr>
        <w:t>Alternatively</w:t>
      </w:r>
      <w:proofErr w:type="gramEnd"/>
      <w:r>
        <w:rPr>
          <w:rFonts w:asciiTheme="minorHAnsi" w:hAnsiTheme="minorHAnsi" w:cstheme="minorHAnsi"/>
          <w:szCs w:val="24"/>
        </w:rPr>
        <w:t xml:space="preserve"> you might use</w:t>
      </w:r>
      <w:r w:rsidRPr="00904C50">
        <w:rPr>
          <w:rFonts w:asciiTheme="minorHAnsi" w:hAnsiTheme="minorHAnsi" w:cstheme="minorHAnsi"/>
          <w:szCs w:val="24"/>
        </w:rPr>
        <w:t xml:space="preserve"> </w:t>
      </w:r>
      <w:hyperlink w:history="1">
        <w:r w:rsidRPr="00CE5F21">
          <w:rPr>
            <w:rStyle w:val="Hyperlink"/>
            <w:rFonts w:asciiTheme="minorHAnsi" w:hAnsiTheme="minorHAnsi" w:cstheme="minorHAnsi"/>
            <w:szCs w:val="24"/>
            <w:u w:val="none"/>
            <w:lang w:eastAsia="en-GB"/>
          </w:rPr>
          <w:t xml:space="preserve"> www.abpischools.org.uk/topic/skin-structure-and-function/5/1</w:t>
        </w:r>
      </w:hyperlink>
      <w:r w:rsidRPr="00CE5F21">
        <w:rPr>
          <w:rFonts w:asciiTheme="minorHAnsi" w:hAnsiTheme="minorHAnsi" w:cstheme="minorHAnsi"/>
          <w:szCs w:val="24"/>
          <w:lang w:eastAsia="en-GB"/>
        </w:rPr>
        <w:t>   Invite pupils to come to the interactive</w:t>
      </w:r>
      <w:r w:rsidRPr="00F36DA1">
        <w:rPr>
          <w:rFonts w:asciiTheme="minorHAnsi" w:hAnsiTheme="minorHAnsi" w:cstheme="minorHAnsi"/>
          <w:szCs w:val="24"/>
          <w:lang w:eastAsia="en-GB"/>
        </w:rPr>
        <w:t xml:space="preserve"> </w:t>
      </w:r>
      <w:r>
        <w:rPr>
          <w:rFonts w:asciiTheme="minorHAnsi" w:hAnsiTheme="minorHAnsi" w:cstheme="minorHAnsi"/>
          <w:szCs w:val="24"/>
          <w:lang w:eastAsia="en-GB"/>
        </w:rPr>
        <w:t>white</w:t>
      </w:r>
      <w:r w:rsidRPr="00F36DA1">
        <w:rPr>
          <w:rFonts w:asciiTheme="minorHAnsi" w:hAnsiTheme="minorHAnsi" w:cstheme="minorHAnsi"/>
          <w:szCs w:val="24"/>
          <w:lang w:eastAsia="en-GB"/>
        </w:rPr>
        <w:t>board to drag labels of the structures of the skin to appropriate blanks.  You can also explain the function of the different structures while the pupils perform this activity.  </w:t>
      </w:r>
    </w:p>
    <w:p w14:paraId="40C2513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79B1A7A1" w14:textId="35EBCAFD"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color w:val="auto"/>
          <w:szCs w:val="24"/>
        </w:rPr>
        <w:t>The diagram on page 2 of the ABPI web resource</w:t>
      </w:r>
      <w:r>
        <w:rPr>
          <w:rFonts w:ascii="Calibri" w:hAnsi="Calibri" w:cs="Calibri"/>
          <w:color w:val="auto"/>
          <w:szCs w:val="24"/>
        </w:rPr>
        <w:t xml:space="preserve"> above </w:t>
      </w:r>
      <w:r w:rsidRPr="00F36DA1">
        <w:rPr>
          <w:rFonts w:ascii="Calibri" w:hAnsi="Calibri" w:cs="Calibri"/>
          <w:color w:val="auto"/>
          <w:szCs w:val="24"/>
        </w:rPr>
        <w:t xml:space="preserve">can be used at the end of the topic for consolidation or revision.  </w:t>
      </w:r>
      <w:r w:rsidRPr="00F36DA1">
        <w:rPr>
          <w:rFonts w:ascii="Calibri" w:hAnsi="Calibri" w:cs="Calibri"/>
          <w:szCs w:val="24"/>
        </w:rPr>
        <w:t xml:space="preserve">Pupils need not remember the diagram, but they should understand the relationships between components.  </w:t>
      </w:r>
      <w:r w:rsidRPr="00F36DA1">
        <w:rPr>
          <w:rFonts w:ascii="Calibri" w:hAnsi="Calibri" w:cs="Calibri"/>
          <w:color w:val="auto"/>
          <w:szCs w:val="24"/>
        </w:rPr>
        <w:t xml:space="preserve">You may use Activity Sheet </w:t>
      </w:r>
      <w:r w:rsidR="00BD5B31">
        <w:rPr>
          <w:rFonts w:ascii="Calibri" w:hAnsi="Calibri" w:cs="Calibri"/>
          <w:iCs/>
          <w:color w:val="auto"/>
          <w:szCs w:val="24"/>
        </w:rPr>
        <w:t>B14</w:t>
      </w:r>
      <w:r w:rsidRPr="0080529D">
        <w:rPr>
          <w:rFonts w:ascii="Calibri" w:hAnsi="Calibri" w:cs="Calibri"/>
          <w:iCs/>
          <w:color w:val="auto"/>
          <w:szCs w:val="24"/>
        </w:rPr>
        <w:t>:</w:t>
      </w:r>
      <w:r w:rsidRPr="00F36DA1">
        <w:rPr>
          <w:rFonts w:ascii="Calibri" w:hAnsi="Calibri" w:cs="Calibri"/>
          <w:i/>
          <w:color w:val="auto"/>
          <w:szCs w:val="24"/>
        </w:rPr>
        <w:t xml:space="preserve"> Labelling Skin</w:t>
      </w:r>
      <w:r w:rsidRPr="00F36DA1">
        <w:rPr>
          <w:rFonts w:ascii="Calibri" w:hAnsi="Calibri" w:cs="Calibri"/>
          <w:color w:val="auto"/>
          <w:szCs w:val="24"/>
        </w:rPr>
        <w:t xml:space="preserve"> </w:t>
      </w:r>
      <w:proofErr w:type="gramStart"/>
      <w:r w:rsidRPr="00F36DA1">
        <w:rPr>
          <w:rFonts w:ascii="Calibri" w:hAnsi="Calibri" w:cs="Calibri"/>
          <w:color w:val="auto"/>
          <w:szCs w:val="24"/>
        </w:rPr>
        <w:t>here</w:t>
      </w:r>
      <w:proofErr w:type="gramEnd"/>
    </w:p>
    <w:p w14:paraId="2F78BBB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45C6D2A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Pupils should know that our skin includes the following components: </w:t>
      </w:r>
    </w:p>
    <w:p w14:paraId="778CCCE0"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(1) surface (epidermis), </w:t>
      </w:r>
    </w:p>
    <w:p w14:paraId="6F9C96A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(2) soft tissue (dermis), </w:t>
      </w:r>
    </w:p>
    <w:p w14:paraId="654C401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(3) hair and oil glands, </w:t>
      </w:r>
    </w:p>
    <w:p w14:paraId="3943677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(4) sweat glands, </w:t>
      </w:r>
    </w:p>
    <w:p w14:paraId="69E5AB34"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(5) nerves, </w:t>
      </w:r>
    </w:p>
    <w:p w14:paraId="2AE5DBB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(6) blood (arteries &gt; capillaries &gt; veins), and </w:t>
      </w:r>
    </w:p>
    <w:p w14:paraId="4F2A8538"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(7) fat </w:t>
      </w:r>
    </w:p>
    <w:p w14:paraId="2D45A6B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lang w:val="en-GB" w:eastAsia="en-GB" w:bidi="x-none"/>
        </w:rPr>
        <w:t>(</w:t>
      </w:r>
      <w:r w:rsidRPr="00F36DA1">
        <w:rPr>
          <w:rFonts w:ascii="Calibri" w:hAnsi="Calibri" w:cs="Calibri"/>
          <w:szCs w:val="24"/>
        </w:rPr>
        <w:t>Terms in brackets above should be discussed, but not necessarily to be remembered by pupils)</w:t>
      </w:r>
      <w:r w:rsidRPr="00F36DA1">
        <w:rPr>
          <w:rFonts w:eastAsia="Calibri"/>
          <w:szCs w:val="24"/>
          <w:lang w:eastAsia="en-GB"/>
        </w:rPr>
        <w:t xml:space="preserve"> </w:t>
      </w:r>
    </w:p>
    <w:p w14:paraId="6419672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3D968D72"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r w:rsidRPr="005E58F4">
        <w:rPr>
          <w:noProof/>
        </w:rPr>
        <mc:AlternateContent>
          <mc:Choice Requires="wps">
            <w:drawing>
              <wp:anchor distT="0" distB="0" distL="114300" distR="114300" simplePos="0" relativeHeight="251661312" behindDoc="0" locked="0" layoutInCell="1" allowOverlap="1" wp14:anchorId="259C6D90" wp14:editId="7D23ED86">
                <wp:simplePos x="0" y="0"/>
                <wp:positionH relativeFrom="column">
                  <wp:posOffset>-114300</wp:posOffset>
                </wp:positionH>
                <wp:positionV relativeFrom="paragraph">
                  <wp:posOffset>98425</wp:posOffset>
                </wp:positionV>
                <wp:extent cx="4114800" cy="9144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D1501" w14:textId="77777777" w:rsidR="003F5B8E" w:rsidRPr="00CA4476" w:rsidRDefault="003F5B8E" w:rsidP="003F5B8E">
                            <w:pPr>
                              <w:pStyle w:val="Body"/>
                              <w:spacing w:line="320" w:lineRule="exact"/>
                              <w:rPr>
                                <w:rFonts w:ascii="Garamond" w:hAnsi="Garamond"/>
                                <w:b/>
                                <w:bCs/>
                              </w:rPr>
                            </w:pPr>
                            <w:r w:rsidRPr="00CA4476">
                              <w:rPr>
                                <w:rFonts w:ascii="Garamond" w:hAnsi="Garamond"/>
                                <w:b/>
                                <w:bCs/>
                              </w:rPr>
                              <w:t xml:space="preserve">Components (parts) of your skin are (A) hair, (B) dead skin flakes, (C) opening of sweat duct (pore), (D) surface layer, </w:t>
                            </w:r>
                          </w:p>
                          <w:p w14:paraId="2CBB9E22" w14:textId="77777777" w:rsidR="003F5B8E" w:rsidRPr="00CA4476" w:rsidRDefault="003F5B8E" w:rsidP="003F5B8E">
                            <w:pPr>
                              <w:pStyle w:val="Body"/>
                              <w:spacing w:line="320" w:lineRule="exact"/>
                              <w:rPr>
                                <w:rFonts w:ascii="Garamond" w:hAnsi="Garamond"/>
                                <w:b/>
                                <w:bCs/>
                              </w:rPr>
                            </w:pPr>
                            <w:r w:rsidRPr="00CA4476">
                              <w:rPr>
                                <w:rFonts w:ascii="Garamond" w:hAnsi="Garamond"/>
                                <w:b/>
                                <w:bCs/>
                              </w:rPr>
                              <w:t xml:space="preserve">(E) nerve receptor, (F) oil gland, (G) capillaries, (H) sweat gland, (J) nerve, (K) artery, (L) fat, and (M), vein </w:t>
                            </w:r>
                          </w:p>
                          <w:p w14:paraId="34AE3EDE" w14:textId="77777777" w:rsidR="003F5B8E" w:rsidRDefault="003F5B8E" w:rsidP="003F5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6D90" id="Text Box 53" o:spid="_x0000_s1027" type="#_x0000_t202" style="position:absolute;margin-left:-9pt;margin-top:7.75pt;width:32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SR8QEAANEDAAAOAAAAZHJzL2Uyb0RvYy54bWysU1Fv0zAQfkfiP1h+p2mqAiNqOo1ORUiD&#10;IQ1+gOM4iYXjM2e3Sfn1nJ2sK+xtIg/Wne/83X3fXTbXY2/YUaHXYEueL5acKSuh1rYt+Y/v+zdX&#10;nPkgbC0MWFXyk/L8evv61WZwhVpBB6ZWyAjE+mJwJe9CcEWWedmpXvgFOGUp2AD2IpCLbVajGAi9&#10;N9lquXyXDYC1Q5DKe7q9nYJ8m/CbRslw3zReBWZKTr2FdGI6q3hm240oWhSu03JuQ7ygi15oS0XP&#10;ULciCHZA/Qyq1xLBQxMWEvoMmkZLlTgQm3z5D5uHTjiVuJA43p1l8v8PVn49PrhvyML4EUYaYCLh&#10;3R3In55Z2HXCtuoGEYZOiZoK51GybHC+mJ9GqX3hI0g1fIGahiwOARLQ2GAfVSGejNBpAKez6GoM&#10;TNLlOs/XV0sKSYp9yNdrsmMJUTy+dujDJwU9i0bJkYaa0MXxzocp9TElFvNgdL3XxiQH22pnkB0F&#10;LcA+fTP6X2nGxmQL8dmEGG8Szchs4hjGamS6njWIrCuoT8QbYdor+g/I6AB/czbQTpXc/zoIVJyZ&#10;z5a0S+xoCZOzfvt+RazxMlJdRoSVBFXywNlk7sK0uAeHuu2o0jQtCzekd6OTFE9dze3T3iQx5x2P&#10;i3npp6ynP3H7BwAA//8DAFBLAwQUAAYACAAAACEAo2meZN4AAAAKAQAADwAAAGRycy9kb3ducmV2&#10;LnhtbEyPQU/CQBCF7yb+h82QeDGwRW2B2i1RE41XkB8wbYe2oTvbdBda/r3DSY/z3sub72XbyXbq&#10;QoNvHRtYLiJQxKWrWq4NHH4+52tQPiBX2DkmA1fysM3v7zJMKzfyji77UCspYZ+igSaEPtXalw1Z&#10;9AvXE4t3dIPFIOdQ62rAUcptp5+iKNEWW5YPDfb00VB52p+tgeP3+BhvxuIrHFa7l+Qd21XhrsY8&#10;zKa3V1CBpvAXhhu+oEMuTIU7c+VVZ2C+XMuWIEYcg5JA8hyJUNyETQw6z/T/CfkvAAAA//8DAFBL&#10;AQItABQABgAIAAAAIQC2gziS/gAAAOEBAAATAAAAAAAAAAAAAAAAAAAAAABbQ29udGVudF9UeXBl&#10;c10ueG1sUEsBAi0AFAAGAAgAAAAhADj9If/WAAAAlAEAAAsAAAAAAAAAAAAAAAAALwEAAF9yZWxz&#10;Ly5yZWxzUEsBAi0AFAAGAAgAAAAhADq3dJHxAQAA0QMAAA4AAAAAAAAAAAAAAAAALgIAAGRycy9l&#10;Mm9Eb2MueG1sUEsBAi0AFAAGAAgAAAAhAKNpnmTeAAAACgEAAA8AAAAAAAAAAAAAAAAASwQAAGRy&#10;cy9kb3ducmV2LnhtbFBLBQYAAAAABAAEAPMAAABWBQAAAAA=&#10;" stroked="f">
                <v:textbox>
                  <w:txbxContent>
                    <w:p w14:paraId="2E1D1501" w14:textId="77777777" w:rsidR="003F5B8E" w:rsidRPr="00CA4476" w:rsidRDefault="003F5B8E" w:rsidP="003F5B8E">
                      <w:pPr>
                        <w:pStyle w:val="Body"/>
                        <w:spacing w:line="320" w:lineRule="exact"/>
                        <w:rPr>
                          <w:rFonts w:ascii="Garamond" w:hAnsi="Garamond"/>
                          <w:b/>
                          <w:bCs/>
                        </w:rPr>
                      </w:pPr>
                      <w:r w:rsidRPr="00CA4476">
                        <w:rPr>
                          <w:rFonts w:ascii="Garamond" w:hAnsi="Garamond"/>
                          <w:b/>
                          <w:bCs/>
                        </w:rPr>
                        <w:t xml:space="preserve">Components (parts) of your skin are (A) hair, (B) dead skin flakes, (C) opening of sweat duct (pore), (D) surface layer, </w:t>
                      </w:r>
                    </w:p>
                    <w:p w14:paraId="2CBB9E22" w14:textId="77777777" w:rsidR="003F5B8E" w:rsidRPr="00CA4476" w:rsidRDefault="003F5B8E" w:rsidP="003F5B8E">
                      <w:pPr>
                        <w:pStyle w:val="Body"/>
                        <w:spacing w:line="320" w:lineRule="exact"/>
                        <w:rPr>
                          <w:rFonts w:ascii="Garamond" w:hAnsi="Garamond"/>
                          <w:b/>
                          <w:bCs/>
                        </w:rPr>
                      </w:pPr>
                      <w:r w:rsidRPr="00CA4476">
                        <w:rPr>
                          <w:rFonts w:ascii="Garamond" w:hAnsi="Garamond"/>
                          <w:b/>
                          <w:bCs/>
                        </w:rPr>
                        <w:t xml:space="preserve">(E) nerve receptor, (F) oil gland, (G) capillaries, (H) sweat gland, (J) nerve, (K) artery, (L) fat, and (M), vein </w:t>
                      </w:r>
                    </w:p>
                    <w:p w14:paraId="34AE3EDE" w14:textId="77777777" w:rsidR="003F5B8E" w:rsidRDefault="003F5B8E" w:rsidP="003F5B8E"/>
                  </w:txbxContent>
                </v:textbox>
              </v:shape>
            </w:pict>
          </mc:Fallback>
        </mc:AlternateContent>
      </w:r>
      <w:r w:rsidRPr="005E58F4">
        <w:rPr>
          <w:noProof/>
        </w:rPr>
        <mc:AlternateContent>
          <mc:Choice Requires="wps">
            <w:drawing>
              <wp:anchor distT="4294967295" distB="4294967295" distL="114300" distR="114300" simplePos="0" relativeHeight="251662336" behindDoc="0" locked="0" layoutInCell="1" allowOverlap="1" wp14:anchorId="665C2111" wp14:editId="776D7EE3">
                <wp:simplePos x="0" y="0"/>
                <wp:positionH relativeFrom="column">
                  <wp:posOffset>0</wp:posOffset>
                </wp:positionH>
                <wp:positionV relativeFrom="paragraph">
                  <wp:posOffset>67944</wp:posOffset>
                </wp:positionV>
                <wp:extent cx="582930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0C10" id="Straight Connector 5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CvsgEAAEgDAAAOAAAAZHJzL2Uyb0RvYy54bWysU8Fu2zAMvQ/YPwi6L3YyZGiNOD2kyy7d&#10;FqDdBzCSbAuTRYFU4uTvJ6lJVmy3YT4Ikkg+vfdIrx5OoxNHQ2zRt3I+q6UwXqG2vm/lj5fthzsp&#10;OILX4NCbVp4Ny4f1+3erKTRmgQM6bUgkEM/NFFo5xBiaqmI1mBF4hsH4FOyQRojpSH2lCaaEPrpq&#10;UdefqglJB0JlmNPt42tQrgt+1xkVv3cdmyhcKxO3WFYq6z6v1XoFTU8QBqsuNOAfWIxgfXr0BvUI&#10;EcSB7F9Qo1WEjF2cKRwr7DqrTNGQ1MzrP9Q8DxBM0ZLM4XCzif8frPp23PgdZerq5J/DE6qfLDxu&#10;BvC9KQReziE1bp6tqqbAza0kHzjsSOynr6hTDhwiFhdOHY0ZMukTp2L2+Wa2OUWh0uXybnH/sU49&#10;UddYBc21MBDHLwZHkTetdNZnH6CB4xPHTASaa0q+9ri1zpVeOi+mVt4vF8tSwOiszsGcxtTvN47E&#10;EdI0bLd1+oqqFHmbRnjwuoANBvTnyz6Cda/79LjzFzOy/jxs3OxRn3d0NSm1q7C8jFaeh7fnUv37&#10;B1j/AgAA//8DAFBLAwQUAAYACAAAACEARmet+dkAAAAGAQAADwAAAGRycy9kb3ducmV2LnhtbEyP&#10;wU7DMAyG70i8Q2QkbiwZhzJK02lCcIETY5rELWtMW9o4pfG68vYYcYCjv9/6/blYz6FXE46pjWRh&#10;uTCgkKroW6ot7F4fr1agEjvyro+EFr4wwbo8Pytc7uOJXnDacq2khFLuLDTMQ651qhoMLi3igCTZ&#10;exyDYxnHWvvRnaQ89PramEwH15JcaNyA9w1W3fYYLHD2wXuffT51y123fzPPZjKbB2svL+bNHSjG&#10;mf+W4Udf1KEUp0M8kk+qtyCPsFBzA0rS2+VKwOEX6LLQ//XLbwAAAP//AwBQSwECLQAUAAYACAAA&#10;ACEAtoM4kv4AAADhAQAAEwAAAAAAAAAAAAAAAAAAAAAAW0NvbnRlbnRfVHlwZXNdLnhtbFBLAQIt&#10;ABQABgAIAAAAIQA4/SH/1gAAAJQBAAALAAAAAAAAAAAAAAAAAC8BAABfcmVscy8ucmVsc1BLAQIt&#10;ABQABgAIAAAAIQCpHpCvsgEAAEgDAAAOAAAAAAAAAAAAAAAAAC4CAABkcnMvZTJvRG9jLnhtbFBL&#10;AQItABQABgAIAAAAIQBGZ6352QAAAAYBAAAPAAAAAAAAAAAAAAAAAAwEAABkcnMvZG93bnJldi54&#10;bWxQSwUGAAAAAAQABADzAAAAEgUAAAAA&#10;" strokecolor="red"/>
            </w:pict>
          </mc:Fallback>
        </mc:AlternateContent>
      </w:r>
    </w:p>
    <w:p w14:paraId="53BD1F30"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r w:rsidRPr="005E58F4">
        <w:rPr>
          <w:noProof/>
        </w:rPr>
        <w:drawing>
          <wp:anchor distT="0" distB="0" distL="114300" distR="114300" simplePos="0" relativeHeight="251660288" behindDoc="0" locked="0" layoutInCell="1" allowOverlap="1" wp14:anchorId="3EA9B204" wp14:editId="0F1F1E7F">
            <wp:simplePos x="0" y="0"/>
            <wp:positionH relativeFrom="column">
              <wp:posOffset>47625</wp:posOffset>
            </wp:positionH>
            <wp:positionV relativeFrom="paragraph">
              <wp:posOffset>88900</wp:posOffset>
            </wp:positionV>
            <wp:extent cx="5731510" cy="3583305"/>
            <wp:effectExtent l="0" t="0" r="2540" b="0"/>
            <wp:wrapNone/>
            <wp:docPr id="52" name="Picture 52" descr="A picture containing linedrawing,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linedrawing, map,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8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246F0"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6A481823"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6AD2E455"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78E871E"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71E255A6"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12FCB3A6"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0384A1FA"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1246AFEA"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CD77169"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02694F9"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532DE767"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2313372E"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338B49B"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2175706F"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16708CC"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58C955F8"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EF3FF75"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319C08B7"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4A072CD2"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104F540D"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0" w:lineRule="exact"/>
        <w:rPr>
          <w:rFonts w:ascii="Calibri" w:hAnsi="Calibri" w:cs="Calibri"/>
          <w:sz w:val="22"/>
        </w:rPr>
      </w:pPr>
    </w:p>
    <w:p w14:paraId="4E582F71" w14:textId="77777777" w:rsidR="003F5B8E" w:rsidRPr="005E58F4" w:rsidRDefault="003F5B8E" w:rsidP="003F5B8E">
      <w:pPr>
        <w:pStyle w:val="Body"/>
        <w:rPr>
          <w:rFonts w:ascii="Calibri" w:hAnsi="Calibri" w:cs="Calibri"/>
          <w:sz w:val="22"/>
        </w:rPr>
      </w:pPr>
    </w:p>
    <w:p w14:paraId="2820EF26" w14:textId="77777777" w:rsidR="003F5B8E" w:rsidRPr="005E58F4" w:rsidRDefault="003F5B8E" w:rsidP="003F5B8E">
      <w:pPr>
        <w:pStyle w:val="Body"/>
        <w:rPr>
          <w:rFonts w:ascii="Calibri" w:hAnsi="Calibri" w:cs="Calibri"/>
          <w:sz w:val="22"/>
        </w:rPr>
      </w:pPr>
      <w:r w:rsidRPr="005E58F4">
        <w:rPr>
          <w:noProof/>
        </w:rPr>
        <mc:AlternateContent>
          <mc:Choice Requires="wps">
            <w:drawing>
              <wp:anchor distT="4294967295" distB="4294967295" distL="114300" distR="114300" simplePos="0" relativeHeight="251663360" behindDoc="0" locked="0" layoutInCell="1" allowOverlap="1" wp14:anchorId="37E195D9" wp14:editId="643E8A02">
                <wp:simplePos x="0" y="0"/>
                <wp:positionH relativeFrom="column">
                  <wp:posOffset>0</wp:posOffset>
                </wp:positionH>
                <wp:positionV relativeFrom="paragraph">
                  <wp:posOffset>36829</wp:posOffset>
                </wp:positionV>
                <wp:extent cx="58293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AD18" id="Straight Connector 5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pt" to="4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CvsgEAAEgDAAAOAAAAZHJzL2Uyb0RvYy54bWysU8Fu2zAMvQ/YPwi6L3YyZGiNOD2kyy7d&#10;FqDdBzCSbAuTRYFU4uTvJ6lJVmy3YT4Ikkg+vfdIrx5OoxNHQ2zRt3I+q6UwXqG2vm/lj5fthzsp&#10;OILX4NCbVp4Ny4f1+3erKTRmgQM6bUgkEM/NFFo5xBiaqmI1mBF4hsH4FOyQRojpSH2lCaaEPrpq&#10;UdefqglJB0JlmNPt42tQrgt+1xkVv3cdmyhcKxO3WFYq6z6v1XoFTU8QBqsuNOAfWIxgfXr0BvUI&#10;EcSB7F9Qo1WEjF2cKRwr7DqrTNGQ1MzrP9Q8DxBM0ZLM4XCzif8frPp23PgdZerq5J/DE6qfLDxu&#10;BvC9KQReziE1bp6tqqbAza0kHzjsSOynr6hTDhwiFhdOHY0ZMukTp2L2+Wa2OUWh0uXybnH/sU49&#10;UddYBc21MBDHLwZHkTetdNZnH6CB4xPHTASaa0q+9ri1zpVeOi+mVt4vF8tSwOiszsGcxtTvN47E&#10;EdI0bLd1+oqqFHmbRnjwuoANBvTnyz6Cda/79LjzFzOy/jxs3OxRn3d0NSm1q7C8jFaeh7fnUv37&#10;B1j/AgAA//8DAFBLAwQUAAYACAAAACEAPo3+atgAAAAEAQAADwAAAGRycy9kb3ducmV2LnhtbEyP&#10;wU7DMBBE70j8g7VI3KhdJKIS4lQVggucKFUlbm68JCHxOsTbNPw9Cxc4Ps1q5m2xnkOvJhxTG8nC&#10;cmFAIVXRt1Rb2L0+Xq1AJXbkXR8JLXxhgnV5fla43McTveC05VpJCaXcWWiYh1zrVDUYXFrEAUmy&#10;9zgGx4Jjrf3oTlIeen1tTKaDa0kWGjfgfYNVtz0GC5x98N5nn0/dctft38yzmczmwdrLi3lzB4px&#10;5r9j+NEXdSjF6RCP5JPqLcgjbOFG9CW8Xa6ED7+sy0L/ly+/AQAA//8DAFBLAQItABQABgAIAAAA&#10;IQC2gziS/gAAAOEBAAATAAAAAAAAAAAAAAAAAAAAAABbQ29udGVudF9UeXBlc10ueG1sUEsBAi0A&#10;FAAGAAgAAAAhADj9If/WAAAAlAEAAAsAAAAAAAAAAAAAAAAALwEAAF9yZWxzLy5yZWxzUEsBAi0A&#10;FAAGAAgAAAAhAKkekK+yAQAASAMAAA4AAAAAAAAAAAAAAAAALgIAAGRycy9lMm9Eb2MueG1sUEsB&#10;Ai0AFAAGAAgAAAAhAD6N/mrYAAAABAEAAA8AAAAAAAAAAAAAAAAADAQAAGRycy9kb3ducmV2Lnht&#10;bFBLBQYAAAAABAAEAPMAAAARBQAAAAA=&#10;" strokecolor="red"/>
            </w:pict>
          </mc:Fallback>
        </mc:AlternateContent>
      </w:r>
    </w:p>
    <w:p w14:paraId="12834A44" w14:textId="77777777" w:rsidR="003F5B8E" w:rsidRPr="00F36DA1" w:rsidRDefault="003F5B8E" w:rsidP="003F5B8E">
      <w:pPr>
        <w:pStyle w:val="Body"/>
        <w:spacing w:line="320" w:lineRule="exact"/>
        <w:rPr>
          <w:rFonts w:ascii="Calibri" w:hAnsi="Calibri" w:cs="Calibri"/>
          <w:szCs w:val="24"/>
        </w:rPr>
      </w:pPr>
      <w:r w:rsidRPr="00F36DA1">
        <w:rPr>
          <w:rFonts w:ascii="Calibri" w:hAnsi="Calibri" w:cs="Calibri"/>
          <w:szCs w:val="24"/>
        </w:rPr>
        <w:t>Ask the question: What is each component for?</w:t>
      </w:r>
    </w:p>
    <w:p w14:paraId="51C4D4CA" w14:textId="77777777" w:rsidR="003F5B8E" w:rsidRPr="00F36DA1" w:rsidRDefault="003F5B8E" w:rsidP="003F5B8E">
      <w:pPr>
        <w:pStyle w:val="Body"/>
        <w:spacing w:line="320" w:lineRule="exact"/>
        <w:rPr>
          <w:rFonts w:ascii="Calibri" w:hAnsi="Calibri" w:cs="Calibri"/>
          <w:szCs w:val="24"/>
        </w:rPr>
      </w:pPr>
      <w:r w:rsidRPr="00F36DA1">
        <w:rPr>
          <w:rFonts w:ascii="Calibri" w:hAnsi="Calibri" w:cs="Calibri"/>
          <w:szCs w:val="24"/>
        </w:rPr>
        <w:t xml:space="preserve">Pupils should understand the operation of each of these components in relation to </w:t>
      </w:r>
    </w:p>
    <w:p w14:paraId="07242B2B" w14:textId="77777777" w:rsidR="003F5B8E" w:rsidRPr="00F36DA1" w:rsidRDefault="003F5B8E" w:rsidP="003F5B8E">
      <w:pPr>
        <w:pStyle w:val="Body"/>
        <w:spacing w:line="320" w:lineRule="exact"/>
        <w:rPr>
          <w:rFonts w:ascii="Calibri" w:hAnsi="Calibri" w:cs="Calibri"/>
          <w:szCs w:val="24"/>
        </w:rPr>
      </w:pPr>
      <w:r w:rsidRPr="00F36DA1">
        <w:rPr>
          <w:rFonts w:ascii="Calibri" w:hAnsi="Calibri" w:cs="Calibri"/>
          <w:szCs w:val="24"/>
        </w:rPr>
        <w:t xml:space="preserve">(1)  temperature control, </w:t>
      </w:r>
    </w:p>
    <w:p w14:paraId="1198C5AC"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(2)  heat insulation, </w:t>
      </w:r>
    </w:p>
    <w:p w14:paraId="2CE4220A"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(3)  energy storage,</w:t>
      </w:r>
    </w:p>
    <w:p w14:paraId="46FAA93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(4)  sense of touch, </w:t>
      </w:r>
    </w:p>
    <w:p w14:paraId="193A2C59"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(5)  protection from harm, and</w:t>
      </w:r>
    </w:p>
    <w:p w14:paraId="67C420D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(6)  keeping water and other unwanted materials out of their body</w:t>
      </w:r>
    </w:p>
    <w:p w14:paraId="6A2D592F"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68C341E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szCs w:val="24"/>
        </w:rPr>
        <w:lastRenderedPageBreak/>
        <w:t xml:space="preserve">Not </w:t>
      </w:r>
      <w:proofErr w:type="gramStart"/>
      <w:r w:rsidRPr="00F36DA1">
        <w:rPr>
          <w:rFonts w:ascii="Calibri" w:hAnsi="Calibri" w:cs="Calibri"/>
          <w:szCs w:val="24"/>
        </w:rPr>
        <w:t>all of</w:t>
      </w:r>
      <w:proofErr w:type="gramEnd"/>
      <w:r w:rsidRPr="00F36DA1">
        <w:rPr>
          <w:rFonts w:ascii="Calibri" w:hAnsi="Calibri" w:cs="Calibri"/>
          <w:szCs w:val="24"/>
        </w:rPr>
        <w:t xml:space="preserve"> the objectives will be achieved during the first day.  Some may be covered at appropriate points later, in relation to dangers to the skin.</w:t>
      </w:r>
      <w:bookmarkStart w:id="0" w:name="OLE_LINK1"/>
    </w:p>
    <w:p w14:paraId="25C529D8"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 </w:t>
      </w:r>
    </w:p>
    <w:p w14:paraId="17E309E7" w14:textId="77777777" w:rsidR="003F5B8E" w:rsidRPr="005E56C5"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Theme="minorHAnsi" w:hAnsiTheme="minorHAnsi" w:cstheme="minorHAnsi"/>
          <w:color w:val="auto"/>
          <w:szCs w:val="24"/>
        </w:rPr>
      </w:pPr>
      <w:r w:rsidRPr="00F36DA1">
        <w:rPr>
          <w:rFonts w:ascii="Calibri" w:hAnsi="Calibri" w:cs="Calibri"/>
          <w:color w:val="auto"/>
          <w:szCs w:val="24"/>
        </w:rPr>
        <w:t xml:space="preserve">You may find the following </w:t>
      </w:r>
      <w:r w:rsidRPr="005E56C5">
        <w:rPr>
          <w:rFonts w:asciiTheme="minorHAnsi" w:hAnsiTheme="minorHAnsi" w:cstheme="minorHAnsi"/>
          <w:color w:val="auto"/>
          <w:szCs w:val="24"/>
        </w:rPr>
        <w:t>websites useful:</w:t>
      </w:r>
    </w:p>
    <w:p w14:paraId="7BFFB2D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lang w:val="ga-IE"/>
        </w:rPr>
      </w:pPr>
      <w:r w:rsidRPr="005E56C5">
        <w:rPr>
          <w:rFonts w:asciiTheme="minorHAnsi" w:hAnsiTheme="minorHAnsi" w:cstheme="minorHAnsi"/>
          <w:b/>
          <w:color w:val="auto"/>
          <w:szCs w:val="24"/>
        </w:rPr>
        <w:t xml:space="preserve">-  </w:t>
      </w:r>
      <w:r w:rsidRPr="005E56C5">
        <w:rPr>
          <w:rFonts w:asciiTheme="minorHAnsi" w:hAnsiTheme="minorHAnsi" w:cstheme="minorHAnsi"/>
          <w:b/>
          <w:bCs/>
          <w:color w:val="auto"/>
          <w:szCs w:val="24"/>
        </w:rPr>
        <w:t>British Association of Dermatologists</w:t>
      </w:r>
      <w:r w:rsidRPr="005E56C5">
        <w:rPr>
          <w:rFonts w:asciiTheme="minorHAnsi" w:hAnsiTheme="minorHAnsi" w:cstheme="minorHAnsi"/>
          <w:color w:val="006621"/>
          <w:shd w:val="clear" w:color="auto" w:fill="FFFFFF"/>
        </w:rPr>
        <w:t xml:space="preserve">  </w:t>
      </w:r>
      <w:hyperlink r:id="rId6" w:history="1">
        <w:r w:rsidRPr="005E56C5">
          <w:rPr>
            <w:rStyle w:val="Hyperlink"/>
            <w:rFonts w:asciiTheme="minorHAnsi" w:hAnsiTheme="minorHAnsi" w:cstheme="minorHAnsi"/>
            <w:shd w:val="clear" w:color="auto" w:fill="FFFFFF"/>
          </w:rPr>
          <w:t>www.bad.org.uk/patient-information-leaflets</w:t>
        </w:r>
      </w:hyperlink>
      <w:r w:rsidRPr="005E56C5">
        <w:rPr>
          <w:rFonts w:asciiTheme="minorHAnsi" w:hAnsiTheme="minorHAnsi" w:cstheme="minorHAnsi"/>
          <w:color w:val="006621"/>
          <w:shd w:val="clear" w:color="auto" w:fill="FFFFFF"/>
        </w:rPr>
        <w:t xml:space="preserve"> </w:t>
      </w:r>
      <w:r w:rsidRPr="005E56C5">
        <w:rPr>
          <w:rFonts w:asciiTheme="minorHAnsi" w:hAnsiTheme="minorHAnsi" w:cstheme="minorHAnsi"/>
          <w:color w:val="auto"/>
          <w:szCs w:val="24"/>
        </w:rPr>
        <w:t xml:space="preserve"> </w:t>
      </w:r>
      <w:r w:rsidRPr="005E56C5">
        <w:rPr>
          <w:rFonts w:asciiTheme="minorHAnsi" w:hAnsiTheme="minorHAnsi" w:cstheme="minorHAnsi"/>
          <w:color w:val="auto"/>
          <w:szCs w:val="24"/>
          <w:lang w:val="ga-IE"/>
        </w:rPr>
        <w:t>for information on professional leaflets and presentations on skin, which can be downloaded for your own background information.  Note that these are</w:t>
      </w:r>
      <w:r w:rsidRPr="005E56C5">
        <w:rPr>
          <w:rFonts w:ascii="Calibri" w:hAnsi="Calibri" w:cs="Calibri"/>
          <w:color w:val="auto"/>
          <w:szCs w:val="24"/>
          <w:lang w:val="ga-IE"/>
        </w:rPr>
        <w:t xml:space="preserve"> designed for you as a health professional, not</w:t>
      </w:r>
      <w:r w:rsidRPr="00F36DA1">
        <w:rPr>
          <w:rFonts w:ascii="Calibri" w:hAnsi="Calibri" w:cs="Calibri"/>
          <w:color w:val="auto"/>
          <w:szCs w:val="24"/>
          <w:lang w:val="ga-IE"/>
        </w:rPr>
        <w:t xml:space="preserve"> directly for pupils.  </w:t>
      </w:r>
    </w:p>
    <w:p w14:paraId="1B7DC139"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lang w:val="ga-IE"/>
        </w:rPr>
      </w:pPr>
      <w:r w:rsidRPr="00F36DA1">
        <w:rPr>
          <w:rFonts w:ascii="Calibri" w:hAnsi="Calibri" w:cs="Calibri"/>
          <w:color w:val="auto"/>
          <w:szCs w:val="24"/>
        </w:rPr>
        <w:t xml:space="preserve">-  </w:t>
      </w:r>
      <w:r w:rsidRPr="00A64367">
        <w:rPr>
          <w:rFonts w:ascii="Calibri" w:hAnsi="Calibri" w:cs="Calibri"/>
          <w:b/>
          <w:bCs/>
          <w:color w:val="auto"/>
          <w:szCs w:val="24"/>
        </w:rPr>
        <w:t>ABPI: the Association of the British Pharmaceutical Industry</w:t>
      </w:r>
      <w:r>
        <w:rPr>
          <w:rFonts w:ascii="Calibri" w:hAnsi="Calibri" w:cs="Calibri"/>
          <w:color w:val="auto"/>
          <w:szCs w:val="24"/>
        </w:rPr>
        <w:t xml:space="preserve"> </w:t>
      </w:r>
      <w:r>
        <w:t xml:space="preserve"> </w:t>
      </w:r>
      <w:hyperlink r:id="rId7" w:history="1">
        <w:r w:rsidRPr="00F36DA1">
          <w:rPr>
            <w:rStyle w:val="Hyperlink"/>
            <w:rFonts w:ascii="Calibri" w:eastAsia="Carlito" w:hAnsi="Calibri" w:cs="Calibri"/>
            <w:szCs w:val="24"/>
          </w:rPr>
          <w:t>www.abpischools.org.uk</w:t>
        </w:r>
      </w:hyperlink>
      <w:r w:rsidRPr="00F36DA1">
        <w:rPr>
          <w:rFonts w:ascii="Calibri" w:hAnsi="Calibri" w:cs="Calibri"/>
          <w:color w:val="auto"/>
          <w:szCs w:val="24"/>
        </w:rPr>
        <w:t xml:space="preserve"> </w:t>
      </w:r>
      <w:r>
        <w:rPr>
          <w:rFonts w:ascii="Calibri" w:hAnsi="Calibri" w:cs="Calibri"/>
          <w:color w:val="auto"/>
          <w:szCs w:val="24"/>
        </w:rPr>
        <w:t xml:space="preserve"> </w:t>
      </w:r>
      <w:r w:rsidRPr="00F36DA1">
        <w:rPr>
          <w:rFonts w:ascii="Calibri" w:hAnsi="Calibri" w:cs="Calibri"/>
          <w:color w:val="auto"/>
          <w:szCs w:val="24"/>
        </w:rPr>
        <w:t xml:space="preserve"> </w:t>
      </w:r>
      <w:r w:rsidRPr="00F36DA1">
        <w:rPr>
          <w:rFonts w:ascii="Calibri" w:hAnsi="Calibri" w:cs="Calibri"/>
          <w:color w:val="auto"/>
          <w:szCs w:val="24"/>
          <w:lang w:val="ga-IE"/>
        </w:rPr>
        <w:t xml:space="preserve">Follow </w:t>
      </w:r>
      <w:r>
        <w:rPr>
          <w:rFonts w:ascii="Calibri" w:hAnsi="Calibri" w:cs="Calibri"/>
          <w:color w:val="FF0000"/>
          <w:szCs w:val="24"/>
          <w:lang w:val="ga-IE"/>
        </w:rPr>
        <w:t>all Topics</w:t>
      </w:r>
      <w:r w:rsidRPr="00F36DA1">
        <w:rPr>
          <w:rFonts w:ascii="Calibri" w:hAnsi="Calibri" w:cs="Calibri"/>
          <w:color w:val="auto"/>
          <w:szCs w:val="24"/>
          <w:lang w:val="ga-IE"/>
        </w:rPr>
        <w:t>, then</w:t>
      </w:r>
      <w:r>
        <w:rPr>
          <w:rFonts w:ascii="Calibri" w:hAnsi="Calibri" w:cs="Calibri"/>
          <w:color w:val="auto"/>
          <w:szCs w:val="24"/>
          <w:lang w:val="ga-IE"/>
        </w:rPr>
        <w:t xml:space="preserve"> scroll down the Topics column to</w:t>
      </w:r>
      <w:r w:rsidRPr="00F36DA1">
        <w:rPr>
          <w:rFonts w:ascii="Calibri" w:hAnsi="Calibri" w:cs="Calibri"/>
          <w:color w:val="auto"/>
          <w:szCs w:val="24"/>
          <w:lang w:val="ga-IE"/>
        </w:rPr>
        <w:t xml:space="preserve"> </w:t>
      </w:r>
      <w:r w:rsidRPr="00F36DA1">
        <w:rPr>
          <w:rFonts w:ascii="Calibri" w:hAnsi="Calibri" w:cs="Calibri"/>
          <w:color w:val="FF0000"/>
          <w:szCs w:val="24"/>
          <w:lang w:val="ga-IE"/>
        </w:rPr>
        <w:t>Skin Structure and Function</w:t>
      </w:r>
      <w:r w:rsidRPr="00F36DA1">
        <w:rPr>
          <w:rFonts w:ascii="Calibri" w:hAnsi="Calibri" w:cs="Calibri"/>
          <w:color w:val="auto"/>
          <w:szCs w:val="24"/>
          <w:lang w:val="ga-IE"/>
        </w:rPr>
        <w:t xml:space="preserve">   This is written for Key Stage 4, but edited material can be used at primary level.  </w:t>
      </w:r>
    </w:p>
    <w:p w14:paraId="426A61C7"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lang w:val="ga-IE"/>
        </w:rPr>
      </w:pPr>
    </w:p>
    <w:p w14:paraId="0635E05F"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iCs/>
          <w:szCs w:val="24"/>
        </w:rPr>
      </w:pPr>
      <w:r w:rsidRPr="00F36DA1">
        <w:rPr>
          <w:rFonts w:ascii="Calibri" w:hAnsi="Calibri" w:cs="Calibri"/>
          <w:i/>
          <w:iCs/>
          <w:color w:val="auto"/>
          <w:szCs w:val="24"/>
          <w:lang w:val="ga-IE"/>
        </w:rPr>
        <w:t>You will find useful information for other areas of MIPS on the ABPI website.</w:t>
      </w:r>
    </w:p>
    <w:bookmarkEnd w:id="0"/>
    <w:p w14:paraId="5BED3E27"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 w:val="22"/>
        </w:rPr>
      </w:pPr>
    </w:p>
    <w:p w14:paraId="37764D5D" w14:textId="77777777" w:rsidR="003F5B8E" w:rsidRPr="00232A76"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28"/>
          <w:szCs w:val="28"/>
        </w:rPr>
      </w:pPr>
      <w:r w:rsidRPr="00232A76">
        <w:rPr>
          <w:rFonts w:ascii="Calibri" w:hAnsi="Calibri" w:cs="Calibri"/>
          <w:b/>
          <w:color w:val="FF0000"/>
          <w:sz w:val="28"/>
          <w:szCs w:val="28"/>
        </w:rPr>
        <w:t>Week 2</w:t>
      </w:r>
    </w:p>
    <w:p w14:paraId="5082B18A"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 w:val="22"/>
        </w:rPr>
      </w:pPr>
    </w:p>
    <w:p w14:paraId="40E1E349"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3.  How can we protect our skin, and keep it healthy?</w:t>
      </w:r>
    </w:p>
    <w:p w14:paraId="34D92D6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Pupils should learn:</w:t>
      </w:r>
    </w:p>
    <w:p w14:paraId="0AB09A7F"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about potential dangers to their skin</w:t>
      </w:r>
    </w:p>
    <w:p w14:paraId="3423C33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how they can be protected from these dangers</w:t>
      </w:r>
    </w:p>
    <w:p w14:paraId="5B040C7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p>
    <w:p w14:paraId="455EE6A8"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Note: this should </w:t>
      </w:r>
      <w:r w:rsidRPr="00F36DA1">
        <w:rPr>
          <w:rFonts w:ascii="Calibri" w:hAnsi="Calibri" w:cs="Calibri"/>
          <w:b/>
          <w:szCs w:val="24"/>
        </w:rPr>
        <w:t>not</w:t>
      </w:r>
      <w:r w:rsidRPr="00F36DA1">
        <w:rPr>
          <w:rFonts w:ascii="Calibri" w:hAnsi="Calibri" w:cs="Calibri"/>
          <w:szCs w:val="24"/>
        </w:rPr>
        <w:t xml:space="preserve"> be regarded as a first aid session, as most schools have their own policies and procedures on first aid.</w:t>
      </w:r>
    </w:p>
    <w:p w14:paraId="64C38210"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p>
    <w:p w14:paraId="3B61812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b/>
          <w:szCs w:val="24"/>
        </w:rPr>
        <w:t>Activity – Skin under attack</w:t>
      </w:r>
    </w:p>
    <w:p w14:paraId="26A44069"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Ask each pupil to list four things that can attack their skin.  Then ask them, in small groups and finally as a class, to develop a more comprehensive list.  This should </w:t>
      </w:r>
      <w:proofErr w:type="gramStart"/>
      <w:r w:rsidRPr="00F36DA1">
        <w:rPr>
          <w:rFonts w:ascii="Calibri" w:hAnsi="Calibri" w:cs="Calibri"/>
          <w:szCs w:val="24"/>
        </w:rPr>
        <w:t>include</w:t>
      </w:r>
      <w:proofErr w:type="gramEnd"/>
      <w:r w:rsidRPr="00F36DA1">
        <w:rPr>
          <w:rFonts w:ascii="Calibri" w:hAnsi="Calibri" w:cs="Calibri"/>
          <w:szCs w:val="24"/>
        </w:rPr>
        <w:t xml:space="preserve"> </w:t>
      </w:r>
    </w:p>
    <w:p w14:paraId="0647B91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(1)  chemicals and allergens, </w:t>
      </w:r>
    </w:p>
    <w:p w14:paraId="08936824"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(2)  germs / bacteria / viruses / fungi</w:t>
      </w:r>
    </w:p>
    <w:p w14:paraId="1A0EF1F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(3)  dirt, which may contain germs and dangerous chemicals</w:t>
      </w:r>
    </w:p>
    <w:p w14:paraId="4A645B4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(4)  sharp objects </w:t>
      </w:r>
    </w:p>
    <w:p w14:paraId="070DA90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(5)  insect and animal stings and bites</w:t>
      </w:r>
    </w:p>
    <w:p w14:paraId="32193D6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(6)  wind, dryness, and air and water pollution</w:t>
      </w:r>
    </w:p>
    <w:p w14:paraId="0D55F23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(7)  excessive sun exposure </w:t>
      </w:r>
    </w:p>
    <w:p w14:paraId="353AC2C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2A4E79F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 xml:space="preserve">Activity – Save our </w:t>
      </w:r>
      <w:proofErr w:type="gramStart"/>
      <w:r w:rsidRPr="00F36DA1">
        <w:rPr>
          <w:rFonts w:ascii="Calibri" w:hAnsi="Calibri" w:cs="Calibri"/>
          <w:b/>
          <w:szCs w:val="24"/>
        </w:rPr>
        <w:t>skin</w:t>
      </w:r>
      <w:proofErr w:type="gramEnd"/>
    </w:p>
    <w:p w14:paraId="1FA92137"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xml:space="preserve">Divide the class into small groups of three or </w:t>
      </w:r>
      <w:proofErr w:type="gramStart"/>
      <w:r w:rsidRPr="00F36DA1">
        <w:rPr>
          <w:rFonts w:ascii="Calibri" w:hAnsi="Calibri" w:cs="Calibri"/>
          <w:szCs w:val="24"/>
        </w:rPr>
        <w:t>four, and</w:t>
      </w:r>
      <w:proofErr w:type="gramEnd"/>
      <w:r w:rsidRPr="00F36DA1">
        <w:rPr>
          <w:rFonts w:ascii="Calibri" w:hAnsi="Calibri" w:cs="Calibri"/>
          <w:szCs w:val="24"/>
        </w:rPr>
        <w:t xml:space="preserve"> allocate one of the dangers 1 – 6 (and any others provided by the class) to each group.  Ask the groups to find out (i) how the danger can attack their skin, (ii) how to prevent damage, and (iii) what to do if their skin is damaged.  After 5 – 10 minutes, ask each group to report on at least one aspect of their investigation.  Treat danger 7 (excessive sun exposure) separately using the resources in section 4 below.</w:t>
      </w:r>
    </w:p>
    <w:p w14:paraId="366C0ED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6A81984E"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r w:rsidRPr="00F36DA1">
        <w:rPr>
          <w:rFonts w:ascii="Calibri" w:hAnsi="Calibri" w:cs="Calibri"/>
          <w:i/>
          <w:szCs w:val="24"/>
        </w:rPr>
        <w:t xml:space="preserve">You can use this type of reporting back activity in other </w:t>
      </w:r>
      <w:proofErr w:type="gramStart"/>
      <w:r w:rsidRPr="00F36DA1">
        <w:rPr>
          <w:rFonts w:ascii="Calibri" w:hAnsi="Calibri" w:cs="Calibri"/>
          <w:i/>
          <w:szCs w:val="24"/>
        </w:rPr>
        <w:t>units</w:t>
      </w:r>
      <w:proofErr w:type="gramEnd"/>
    </w:p>
    <w:p w14:paraId="08BCD882"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i/>
          <w:szCs w:val="24"/>
        </w:rPr>
      </w:pPr>
    </w:p>
    <w:p w14:paraId="4FCAA37B" w14:textId="77777777" w:rsidR="003F5B8E" w:rsidRPr="00AF0693" w:rsidRDefault="003F5B8E" w:rsidP="003F5B8E">
      <w:pPr>
        <w:spacing w:line="320" w:lineRule="exact"/>
        <w:rPr>
          <w:rFonts w:asciiTheme="minorHAnsi" w:hAnsiTheme="minorHAnsi" w:cstheme="minorHAnsi"/>
          <w:b/>
          <w:sz w:val="24"/>
          <w:szCs w:val="24"/>
        </w:rPr>
      </w:pPr>
      <w:r w:rsidRPr="00AF0693">
        <w:rPr>
          <w:rFonts w:asciiTheme="minorHAnsi" w:hAnsiTheme="minorHAnsi" w:cstheme="minorHAnsi"/>
          <w:b/>
          <w:sz w:val="24"/>
          <w:szCs w:val="24"/>
        </w:rPr>
        <w:t>Extension Activity – Stings and grazes</w:t>
      </w:r>
    </w:p>
    <w:p w14:paraId="2BEE7EA0" w14:textId="77777777" w:rsidR="003F5B8E" w:rsidRPr="00AF0693" w:rsidRDefault="003F5B8E" w:rsidP="003F5B8E">
      <w:pPr>
        <w:spacing w:line="320" w:lineRule="exact"/>
        <w:rPr>
          <w:rFonts w:asciiTheme="minorHAnsi" w:hAnsiTheme="minorHAnsi" w:cstheme="minorHAnsi"/>
          <w:i/>
          <w:sz w:val="24"/>
          <w:szCs w:val="24"/>
        </w:rPr>
      </w:pPr>
      <w:r w:rsidRPr="00AF0693">
        <w:rPr>
          <w:rFonts w:asciiTheme="minorHAnsi" w:hAnsiTheme="minorHAnsi" w:cstheme="minorHAnsi"/>
          <w:sz w:val="24"/>
          <w:szCs w:val="24"/>
        </w:rPr>
        <w:t xml:space="preserve">You might find the BBC material </w:t>
      </w:r>
      <w:r w:rsidRPr="00AF0693">
        <w:rPr>
          <w:rFonts w:asciiTheme="minorHAnsi" w:hAnsiTheme="minorHAnsi" w:cstheme="minorHAnsi"/>
          <w:i/>
          <w:iCs/>
          <w:sz w:val="24"/>
          <w:szCs w:val="24"/>
        </w:rPr>
        <w:t>Bites and Stings</w:t>
      </w:r>
      <w:r w:rsidRPr="00AF0693">
        <w:rPr>
          <w:rFonts w:asciiTheme="minorHAnsi" w:hAnsiTheme="minorHAnsi" w:cstheme="minorHAnsi"/>
          <w:i/>
          <w:sz w:val="24"/>
          <w:szCs w:val="24"/>
        </w:rPr>
        <w:t xml:space="preserve"> </w:t>
      </w:r>
      <w:r w:rsidRPr="00AF0693">
        <w:rPr>
          <w:rFonts w:asciiTheme="minorHAnsi" w:hAnsiTheme="minorHAnsi" w:cstheme="minorHAnsi"/>
          <w:sz w:val="24"/>
          <w:szCs w:val="24"/>
        </w:rPr>
        <w:t xml:space="preserve">useful here:  </w:t>
      </w:r>
      <w:hyperlink r:id="rId8" w:history="1">
        <w:r w:rsidRPr="00AF0693">
          <w:rPr>
            <w:rStyle w:val="Hyperlink"/>
            <w:rFonts w:asciiTheme="minorHAnsi" w:hAnsiTheme="minorHAnsi" w:cstheme="minorHAnsi"/>
            <w:sz w:val="24"/>
            <w:szCs w:val="24"/>
          </w:rPr>
          <w:t>www.bbc.co.uk/teach/class-clips-video/pshe-ks2-bites-and-stings/zxnxqfr</w:t>
        </w:r>
      </w:hyperlink>
      <w:r w:rsidRPr="00AF0693">
        <w:rPr>
          <w:rFonts w:asciiTheme="minorHAnsi" w:hAnsiTheme="minorHAnsi" w:cstheme="minorHAnsi"/>
          <w:sz w:val="24"/>
          <w:szCs w:val="24"/>
        </w:rPr>
        <w:t>.</w:t>
      </w:r>
      <w:r w:rsidRPr="00AF0693">
        <w:rPr>
          <w:rFonts w:asciiTheme="minorHAnsi" w:hAnsiTheme="minorHAnsi" w:cstheme="minorHAnsi"/>
          <w:sz w:val="24"/>
          <w:szCs w:val="24"/>
          <w:lang w:val="ga-IE"/>
        </w:rPr>
        <w:t xml:space="preserve">  </w:t>
      </w:r>
      <w:r w:rsidRPr="00AF0693">
        <w:rPr>
          <w:rFonts w:asciiTheme="minorHAnsi" w:hAnsiTheme="minorHAnsi" w:cstheme="minorHAnsi"/>
          <w:sz w:val="24"/>
          <w:szCs w:val="24"/>
        </w:rPr>
        <w:t xml:space="preserve">Emphasise means of protecting your skin from these dangers: the importance of hygiene and skincare, bathing and hand washing, protective </w:t>
      </w:r>
      <w:proofErr w:type="gramStart"/>
      <w:r w:rsidRPr="00AF0693">
        <w:rPr>
          <w:rFonts w:asciiTheme="minorHAnsi" w:hAnsiTheme="minorHAnsi" w:cstheme="minorHAnsi"/>
          <w:sz w:val="24"/>
          <w:szCs w:val="24"/>
        </w:rPr>
        <w:t>clothing</w:t>
      </w:r>
      <w:proofErr w:type="gramEnd"/>
      <w:r w:rsidRPr="00AF0693">
        <w:rPr>
          <w:rFonts w:asciiTheme="minorHAnsi" w:hAnsiTheme="minorHAnsi" w:cstheme="minorHAnsi"/>
          <w:sz w:val="24"/>
          <w:szCs w:val="24"/>
        </w:rPr>
        <w:t xml:space="preserve"> when necessary, safe handling of tools and chemicals.  </w:t>
      </w:r>
    </w:p>
    <w:p w14:paraId="777C8AE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7FE9A46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Discuss what happens when you cut or graze your skin: the importance of washing the wound and covering it to keep out dirt and germs.  Suggest that if they have a recent wound, they keep a diary (with drawings) of what happens as the wound heals, and the scab falls off.</w:t>
      </w:r>
    </w:p>
    <w:p w14:paraId="4154A6DC"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67921C9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Activity – Effective hand washing</w:t>
      </w:r>
    </w:p>
    <w:p w14:paraId="6B6092F1" w14:textId="77777777" w:rsidR="003F5B8E" w:rsidRPr="00F36DA1" w:rsidRDefault="003F5B8E" w:rsidP="003F5B8E">
      <w:pPr>
        <w:spacing w:line="320" w:lineRule="exact"/>
        <w:rPr>
          <w:rFonts w:ascii="Calibri" w:hAnsi="Calibri" w:cs="Calibri"/>
          <w:sz w:val="24"/>
          <w:szCs w:val="24"/>
        </w:rPr>
      </w:pPr>
      <w:r w:rsidRPr="00F36DA1">
        <w:rPr>
          <w:rFonts w:ascii="Calibri" w:hAnsi="Calibri" w:cs="Calibri"/>
          <w:iCs/>
          <w:sz w:val="24"/>
          <w:szCs w:val="24"/>
        </w:rPr>
        <w:t xml:space="preserve">Covid-19 experience emphasies the importance of </w:t>
      </w:r>
      <w:r w:rsidRPr="00F36DA1">
        <w:rPr>
          <w:rFonts w:ascii="Calibri" w:hAnsi="Calibri" w:cs="Calibri"/>
          <w:sz w:val="24"/>
          <w:szCs w:val="24"/>
        </w:rPr>
        <w:t xml:space="preserve">effective hand washing. </w:t>
      </w:r>
      <w:r w:rsidRPr="00F36DA1">
        <w:rPr>
          <w:rFonts w:ascii="Calibri" w:hAnsi="Calibri" w:cs="Calibri"/>
          <w:i/>
          <w:sz w:val="24"/>
          <w:szCs w:val="24"/>
        </w:rPr>
        <w:t xml:space="preserve"> *Glo Germ</w:t>
      </w:r>
      <w:r w:rsidRPr="00F36DA1">
        <w:rPr>
          <w:rFonts w:ascii="Calibri" w:hAnsi="Calibri" w:cs="Calibri"/>
          <w:sz w:val="24"/>
          <w:szCs w:val="24"/>
        </w:rPr>
        <w:t xml:space="preserve"> units for the assessment of hand washing technique are useful here.  Pupils apply gel to their hands, and then put their hands under the ultra-violet lamp.  The unwashed parts of their hands, where bacteria may exist, glow in the ultra-violet light.  The pupils then wash their hands and repeat the exercise.  On the second occasion the </w:t>
      </w:r>
      <w:proofErr w:type="gramStart"/>
      <w:r w:rsidRPr="00F36DA1">
        <w:rPr>
          <w:rFonts w:ascii="Calibri" w:hAnsi="Calibri" w:cs="Calibri"/>
          <w:sz w:val="24"/>
          <w:szCs w:val="24"/>
        </w:rPr>
        <w:t>amount</w:t>
      </w:r>
      <w:proofErr w:type="gramEnd"/>
      <w:r w:rsidRPr="00F36DA1">
        <w:rPr>
          <w:rFonts w:ascii="Calibri" w:hAnsi="Calibri" w:cs="Calibri"/>
          <w:sz w:val="24"/>
          <w:szCs w:val="24"/>
        </w:rPr>
        <w:t xml:space="preserve"> of bacteria is reduced (but </w:t>
      </w:r>
      <w:r>
        <w:rPr>
          <w:rFonts w:ascii="Calibri" w:hAnsi="Calibri" w:cs="Calibri"/>
          <w:sz w:val="24"/>
          <w:szCs w:val="24"/>
        </w:rPr>
        <w:t xml:space="preserve">probably </w:t>
      </w:r>
      <w:r w:rsidRPr="00F36DA1">
        <w:rPr>
          <w:rFonts w:ascii="Calibri" w:hAnsi="Calibri" w:cs="Calibri"/>
          <w:sz w:val="24"/>
          <w:szCs w:val="24"/>
        </w:rPr>
        <w:t xml:space="preserve">not eliminated).  </w:t>
      </w:r>
    </w:p>
    <w:p w14:paraId="72F21492" w14:textId="77777777" w:rsidR="003F5B8E" w:rsidRPr="00F36DA1" w:rsidRDefault="003F5B8E" w:rsidP="003F5B8E">
      <w:pPr>
        <w:spacing w:line="320" w:lineRule="exact"/>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5B8E" w:rsidRPr="005E58F4" w14:paraId="2760C5E6" w14:textId="77777777" w:rsidTr="00052F2A">
        <w:tc>
          <w:tcPr>
            <w:tcW w:w="10682" w:type="dxa"/>
            <w:shd w:val="clear" w:color="auto" w:fill="auto"/>
          </w:tcPr>
          <w:p w14:paraId="4C0C09F8" w14:textId="77777777" w:rsidR="003F5B8E" w:rsidRPr="005E58F4" w:rsidRDefault="003F5B8E" w:rsidP="00052F2A">
            <w:pPr>
              <w:spacing w:line="320" w:lineRule="exact"/>
              <w:rPr>
                <w:rFonts w:ascii="Calibri" w:hAnsi="Calibri" w:cs="Calibri"/>
                <w:b/>
              </w:rPr>
            </w:pPr>
            <w:bookmarkStart w:id="1" w:name="_Hlk100821388"/>
          </w:p>
          <w:p w14:paraId="04E73C59" w14:textId="77777777" w:rsidR="003F5B8E" w:rsidRPr="00EE2867" w:rsidRDefault="003F5B8E" w:rsidP="00052F2A">
            <w:pPr>
              <w:spacing w:line="320" w:lineRule="exact"/>
              <w:rPr>
                <w:rFonts w:ascii="Garamond" w:hAnsi="Garamond" w:cs="Calibri"/>
                <w:b/>
                <w:sz w:val="24"/>
                <w:szCs w:val="24"/>
              </w:rPr>
            </w:pPr>
            <w:r w:rsidRPr="00EE2867">
              <w:rPr>
                <w:rFonts w:ascii="Garamond" w:hAnsi="Garamond" w:cs="Calibri"/>
                <w:b/>
                <w:sz w:val="24"/>
                <w:szCs w:val="24"/>
              </w:rPr>
              <w:t xml:space="preserve">Glo Germ equipment is available for use by students during this module.  Details about resources and booking procedures can be found on the module page on Queen’s </w:t>
            </w:r>
            <w:proofErr w:type="gramStart"/>
            <w:r w:rsidRPr="00EE2867">
              <w:rPr>
                <w:rFonts w:ascii="Garamond" w:hAnsi="Garamond" w:cs="Calibri"/>
                <w:b/>
                <w:sz w:val="24"/>
                <w:szCs w:val="24"/>
              </w:rPr>
              <w:t>On Line</w:t>
            </w:r>
            <w:proofErr w:type="gramEnd"/>
            <w:r w:rsidRPr="00EE2867">
              <w:rPr>
                <w:rFonts w:ascii="Garamond" w:hAnsi="Garamond" w:cs="Calibri"/>
                <w:b/>
                <w:sz w:val="24"/>
                <w:szCs w:val="24"/>
              </w:rPr>
              <w:t xml:space="preserve">.     </w:t>
            </w:r>
          </w:p>
          <w:p w14:paraId="3602E039" w14:textId="77777777" w:rsidR="003F5B8E" w:rsidRPr="005E58F4" w:rsidRDefault="003F5B8E" w:rsidP="00052F2A">
            <w:pPr>
              <w:spacing w:line="320" w:lineRule="exact"/>
              <w:rPr>
                <w:rFonts w:ascii="Calibri" w:hAnsi="Calibri" w:cs="Calibri"/>
              </w:rPr>
            </w:pPr>
          </w:p>
        </w:tc>
      </w:tr>
      <w:bookmarkEnd w:id="1"/>
    </w:tbl>
    <w:p w14:paraId="4694BE34" w14:textId="77777777" w:rsidR="003F5B8E" w:rsidRPr="005E58F4" w:rsidRDefault="003F5B8E" w:rsidP="003F5B8E">
      <w:pPr>
        <w:spacing w:line="320" w:lineRule="exact"/>
        <w:rPr>
          <w:rFonts w:ascii="Calibri" w:hAnsi="Calibri" w:cs="Calibri"/>
        </w:rPr>
      </w:pPr>
    </w:p>
    <w:p w14:paraId="5351ACD4" w14:textId="218840F0" w:rsidR="003F5B8E" w:rsidRPr="00CE5F21" w:rsidRDefault="003F5B8E" w:rsidP="003F5B8E">
      <w:pPr>
        <w:spacing w:line="320" w:lineRule="exact"/>
        <w:rPr>
          <w:rFonts w:ascii="Calibri" w:hAnsi="Calibri" w:cs="Calibri"/>
          <w:sz w:val="24"/>
          <w:szCs w:val="24"/>
        </w:rPr>
      </w:pPr>
      <w:r w:rsidRPr="00F36DA1">
        <w:rPr>
          <w:rFonts w:ascii="Calibri" w:hAnsi="Calibri" w:cs="Calibri"/>
          <w:sz w:val="24"/>
          <w:szCs w:val="24"/>
        </w:rPr>
        <w:t xml:space="preserve">There is useful resource material on effective hand-washing </w:t>
      </w:r>
      <w:r w:rsidRPr="00CE5F21">
        <w:rPr>
          <w:rFonts w:ascii="Calibri" w:hAnsi="Calibri" w:cs="Calibri"/>
          <w:sz w:val="24"/>
          <w:szCs w:val="24"/>
        </w:rPr>
        <w:t xml:space="preserve">techniques on </w:t>
      </w:r>
      <w:hyperlink r:id="rId9" w:history="1">
        <w:r w:rsidRPr="00CE5F21">
          <w:rPr>
            <w:rStyle w:val="Hyperlink"/>
            <w:rFonts w:ascii="Calibri" w:hAnsi="Calibri" w:cs="Calibri"/>
            <w:sz w:val="24"/>
            <w:szCs w:val="24"/>
            <w:u w:val="none"/>
          </w:rPr>
          <w:t>www.glogerm.com</w:t>
        </w:r>
      </w:hyperlink>
      <w:r w:rsidRPr="00CE5F21">
        <w:rPr>
          <w:rFonts w:ascii="Calibri" w:hAnsi="Calibri" w:cs="Calibri"/>
          <w:sz w:val="24"/>
          <w:szCs w:val="24"/>
        </w:rPr>
        <w:t xml:space="preserve">.  Click on </w:t>
      </w:r>
      <w:r w:rsidRPr="00CE5F21">
        <w:rPr>
          <w:rFonts w:ascii="Calibri" w:hAnsi="Calibri" w:cs="Calibri"/>
          <w:color w:val="FF0000"/>
          <w:sz w:val="24"/>
          <w:szCs w:val="24"/>
        </w:rPr>
        <w:t xml:space="preserve">Education, </w:t>
      </w:r>
      <w:r w:rsidRPr="00CE5F21">
        <w:rPr>
          <w:rFonts w:ascii="Calibri" w:hAnsi="Calibri" w:cs="Calibri"/>
          <w:sz w:val="24"/>
          <w:szCs w:val="24"/>
        </w:rPr>
        <w:t>then (dropdown)</w:t>
      </w:r>
      <w:r w:rsidRPr="00CE5F21">
        <w:rPr>
          <w:rFonts w:ascii="Calibri" w:hAnsi="Calibri" w:cs="Calibri"/>
          <w:color w:val="FF0000"/>
          <w:sz w:val="24"/>
          <w:szCs w:val="24"/>
        </w:rPr>
        <w:t xml:space="preserve"> School Worksheets</w:t>
      </w:r>
      <w:r w:rsidRPr="00CE5F21">
        <w:rPr>
          <w:rFonts w:ascii="Calibri" w:hAnsi="Calibri" w:cs="Calibri"/>
          <w:sz w:val="24"/>
          <w:szCs w:val="24"/>
        </w:rPr>
        <w:t xml:space="preserve">.  USA Grade 6 is about the middle of our KS2.  MIPS Activity Sheet </w:t>
      </w:r>
      <w:r w:rsidR="00BD5B31" w:rsidRPr="00CE5F21">
        <w:rPr>
          <w:rFonts w:ascii="Calibri" w:hAnsi="Calibri" w:cs="Calibri"/>
          <w:iCs/>
          <w:sz w:val="24"/>
          <w:szCs w:val="24"/>
        </w:rPr>
        <w:t>B13</w:t>
      </w:r>
      <w:r w:rsidRPr="00CE5F21">
        <w:rPr>
          <w:rFonts w:ascii="Calibri" w:hAnsi="Calibri" w:cs="Calibri"/>
          <w:i/>
          <w:sz w:val="24"/>
          <w:szCs w:val="24"/>
        </w:rPr>
        <w:t>: Saving my skin</w:t>
      </w:r>
      <w:r w:rsidRPr="00CE5F21">
        <w:rPr>
          <w:rFonts w:ascii="Calibri" w:hAnsi="Calibri" w:cs="Calibri"/>
          <w:sz w:val="24"/>
          <w:szCs w:val="24"/>
        </w:rPr>
        <w:t xml:space="preserve"> may be useful here for consolidation and revision.  The Government guide to effective hand washing is available at  </w:t>
      </w:r>
      <w:hyperlink r:id="rId10" w:history="1">
        <w:r w:rsidRPr="00CE5F21">
          <w:rPr>
            <w:rStyle w:val="Hyperlink"/>
            <w:rFonts w:ascii="Calibri" w:hAnsi="Calibri" w:cs="Calibri"/>
            <w:sz w:val="24"/>
            <w:szCs w:val="24"/>
            <w:u w:val="none"/>
          </w:rPr>
          <w:t>www.yas.nhs.uk/media/3142/detailed-handwashing-poster.pdf</w:t>
        </w:r>
      </w:hyperlink>
      <w:r w:rsidRPr="00CE5F21">
        <w:rPr>
          <w:rFonts w:ascii="Calibri" w:hAnsi="Calibri" w:cs="Calibri"/>
          <w:sz w:val="24"/>
          <w:szCs w:val="24"/>
        </w:rPr>
        <w:t xml:space="preserve"> </w:t>
      </w:r>
    </w:p>
    <w:p w14:paraId="7F6015FB" w14:textId="77777777" w:rsidR="003F5B8E" w:rsidRPr="00F36DA1" w:rsidRDefault="003F5B8E" w:rsidP="003F5B8E">
      <w:pPr>
        <w:spacing w:line="320" w:lineRule="exact"/>
        <w:rPr>
          <w:rFonts w:ascii="Calibri" w:hAnsi="Calibri" w:cs="Calibri"/>
          <w:sz w:val="24"/>
          <w:szCs w:val="24"/>
        </w:rPr>
      </w:pPr>
    </w:p>
    <w:p w14:paraId="24383DA3" w14:textId="77777777" w:rsidR="003F5B8E" w:rsidRDefault="003F5B8E" w:rsidP="003F5B8E">
      <w:pPr>
        <w:spacing w:line="320" w:lineRule="exact"/>
        <w:rPr>
          <w:rFonts w:ascii="Calibri" w:hAnsi="Calibri" w:cs="Calibri"/>
          <w:b/>
          <w:sz w:val="24"/>
          <w:szCs w:val="24"/>
        </w:rPr>
      </w:pPr>
      <w:r w:rsidRPr="00F36DA1">
        <w:rPr>
          <w:rFonts w:ascii="Calibri" w:hAnsi="Calibri" w:cs="Calibri"/>
          <w:b/>
          <w:sz w:val="24"/>
          <w:szCs w:val="24"/>
        </w:rPr>
        <w:t>4.  How can we protect our skin from the sun, and keep it healthy?</w:t>
      </w:r>
    </w:p>
    <w:p w14:paraId="1CA16F02" w14:textId="77777777" w:rsidR="003F5B8E" w:rsidRPr="00F36DA1" w:rsidRDefault="003F5B8E" w:rsidP="003F5B8E">
      <w:pPr>
        <w:spacing w:line="320" w:lineRule="exact"/>
        <w:rPr>
          <w:rFonts w:ascii="Calibri" w:hAnsi="Calibri" w:cs="Calibri"/>
          <w:sz w:val="24"/>
          <w:szCs w:val="24"/>
        </w:rPr>
      </w:pPr>
    </w:p>
    <w:p w14:paraId="782C5C91" w14:textId="77777777" w:rsidR="003F5B8E" w:rsidRPr="00CE5F2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szCs w:val="24"/>
        </w:rPr>
        <w:t xml:space="preserve">Identify means of protecting the skin </w:t>
      </w:r>
      <w:proofErr w:type="gramStart"/>
      <w:r w:rsidRPr="00F36DA1">
        <w:rPr>
          <w:rFonts w:ascii="Calibri" w:hAnsi="Calibri" w:cs="Calibri"/>
          <w:szCs w:val="24"/>
        </w:rPr>
        <w:t>form</w:t>
      </w:r>
      <w:proofErr w:type="gramEnd"/>
      <w:r w:rsidRPr="00F36DA1">
        <w:rPr>
          <w:rFonts w:ascii="Calibri" w:hAnsi="Calibri" w:cs="Calibri"/>
          <w:szCs w:val="24"/>
        </w:rPr>
        <w:t xml:space="preserve"> dangers associated with the sun.  *</w:t>
      </w:r>
      <w:r w:rsidRPr="00F36DA1">
        <w:rPr>
          <w:rFonts w:ascii="Calibri" w:hAnsi="Calibri" w:cs="Calibri"/>
          <w:color w:val="auto"/>
          <w:szCs w:val="24"/>
        </w:rPr>
        <w:t>You can find several useful resources in the following we</w:t>
      </w:r>
      <w:r w:rsidRPr="00CE5F21">
        <w:rPr>
          <w:rFonts w:ascii="Calibri" w:hAnsi="Calibri" w:cs="Calibri"/>
          <w:color w:val="auto"/>
          <w:szCs w:val="24"/>
        </w:rPr>
        <w:t>bsite:</w:t>
      </w:r>
    </w:p>
    <w:p w14:paraId="58E81365" w14:textId="77777777" w:rsidR="003F5B8E" w:rsidRDefault="003F5B8E" w:rsidP="003F5B8E">
      <w:pPr>
        <w:spacing w:line="320" w:lineRule="exact"/>
        <w:rPr>
          <w:rFonts w:ascii="Calibri" w:eastAsia="Times New Roman" w:hAnsi="Calibri" w:cs="Calibri"/>
          <w:b/>
          <w:sz w:val="24"/>
          <w:szCs w:val="24"/>
        </w:rPr>
      </w:pPr>
      <w:r w:rsidRPr="00CE5F21">
        <w:rPr>
          <w:rFonts w:ascii="Calibri" w:hAnsi="Calibri" w:cs="Calibri"/>
          <w:sz w:val="24"/>
          <w:szCs w:val="24"/>
        </w:rPr>
        <w:t xml:space="preserve">-  </w:t>
      </w:r>
      <w:hyperlink r:id="rId11" w:history="1">
        <w:r w:rsidRPr="00CE5F21">
          <w:rPr>
            <w:rStyle w:val="Hyperlink"/>
            <w:rFonts w:ascii="Calibri" w:hAnsi="Calibri" w:cs="Calibri"/>
            <w:sz w:val="24"/>
            <w:szCs w:val="24"/>
            <w:u w:val="none"/>
          </w:rPr>
          <w:t>www.careinthesun.org</w:t>
        </w:r>
      </w:hyperlink>
      <w:r w:rsidRPr="00CE5F21">
        <w:rPr>
          <w:rFonts w:ascii="Calibri" w:hAnsi="Calibri" w:cs="Calibri"/>
          <w:color w:val="0000FF"/>
          <w:sz w:val="24"/>
          <w:szCs w:val="24"/>
        </w:rPr>
        <w:t>,</w:t>
      </w:r>
      <w:r w:rsidRPr="00CE5F21">
        <w:rPr>
          <w:rFonts w:ascii="Calibri" w:hAnsi="Calibri" w:cs="Calibri"/>
          <w:sz w:val="24"/>
          <w:szCs w:val="24"/>
        </w:rPr>
        <w:t xml:space="preserve">  managed by Cancer Focus Northern Ireland.  </w:t>
      </w:r>
      <w:r w:rsidRPr="00CE5F21">
        <w:rPr>
          <w:rFonts w:ascii="Calibri" w:hAnsi="Calibri" w:cs="Calibri"/>
          <w:sz w:val="24"/>
          <w:szCs w:val="24"/>
          <w:lang w:val="ga-IE"/>
        </w:rPr>
        <w:t xml:space="preserve">Follow </w:t>
      </w:r>
      <w:r w:rsidRPr="00CE5F21">
        <w:rPr>
          <w:rFonts w:ascii="Calibri" w:hAnsi="Calibri" w:cs="Calibri"/>
          <w:color w:val="FF0000"/>
          <w:sz w:val="24"/>
          <w:szCs w:val="24"/>
          <w:lang w:val="ga-IE"/>
        </w:rPr>
        <w:t xml:space="preserve">Resources, </w:t>
      </w:r>
      <w:r w:rsidRPr="00CE5F21">
        <w:rPr>
          <w:rFonts w:ascii="Calibri" w:hAnsi="Calibri" w:cs="Calibri"/>
          <w:sz w:val="24"/>
          <w:szCs w:val="24"/>
          <w:lang w:val="ga-IE"/>
        </w:rPr>
        <w:t xml:space="preserve">then </w:t>
      </w:r>
      <w:r w:rsidRPr="00CE5F21">
        <w:rPr>
          <w:rFonts w:ascii="Calibri" w:hAnsi="Calibri" w:cs="Calibri"/>
          <w:color w:val="FF0000"/>
          <w:sz w:val="24"/>
          <w:szCs w:val="24"/>
          <w:lang w:val="ga-IE"/>
        </w:rPr>
        <w:t>Schools</w:t>
      </w:r>
      <w:r w:rsidRPr="00CE5F21">
        <w:rPr>
          <w:rFonts w:ascii="Calibri" w:hAnsi="Calibri" w:cs="Calibri"/>
          <w:sz w:val="24"/>
          <w:szCs w:val="24"/>
          <w:lang w:val="ga-IE"/>
        </w:rPr>
        <w:t xml:space="preserve">.  </w:t>
      </w:r>
      <w:r w:rsidRPr="00CE5F21">
        <w:rPr>
          <w:rFonts w:ascii="Calibri" w:hAnsi="Calibri" w:cs="Calibri"/>
          <w:sz w:val="24"/>
          <w:szCs w:val="24"/>
        </w:rPr>
        <w:t>This has downloadable resources</w:t>
      </w:r>
      <w:r w:rsidRPr="00F36DA1">
        <w:rPr>
          <w:rFonts w:ascii="Calibri" w:hAnsi="Calibri" w:cs="Calibri"/>
          <w:sz w:val="24"/>
          <w:szCs w:val="24"/>
        </w:rPr>
        <w:t>, including teachers’ guides, background information and statistics, as well as activities for children.</w:t>
      </w:r>
    </w:p>
    <w:p w14:paraId="5A3CF91C" w14:textId="77777777" w:rsidR="003F5B8E" w:rsidRPr="00F36DA1" w:rsidRDefault="003F5B8E" w:rsidP="003F5B8E">
      <w:pPr>
        <w:spacing w:line="320" w:lineRule="exact"/>
        <w:rPr>
          <w:rFonts w:ascii="Calibri" w:hAnsi="Calibri" w:cs="Calibri"/>
          <w:sz w:val="24"/>
          <w:szCs w:val="24"/>
          <w:lang w:val="ga-IE"/>
        </w:rPr>
      </w:pPr>
    </w:p>
    <w:p w14:paraId="702D84D4" w14:textId="77777777" w:rsidR="003F5B8E"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b/>
          <w:szCs w:val="24"/>
        </w:rPr>
        <w:t>5.  What else can we find out about our skin?</w:t>
      </w:r>
    </w:p>
    <w:p w14:paraId="1D4DBB2B" w14:textId="77777777" w:rsidR="003F5B8E"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p>
    <w:p w14:paraId="4A1227BA"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szCs w:val="24"/>
        </w:rPr>
      </w:pPr>
      <w:r w:rsidRPr="00F36DA1">
        <w:rPr>
          <w:rFonts w:ascii="Calibri" w:hAnsi="Calibri" w:cs="Calibri"/>
          <w:szCs w:val="24"/>
        </w:rPr>
        <w:t xml:space="preserve">If you have time, other possible topics </w:t>
      </w:r>
      <w:proofErr w:type="gramStart"/>
      <w:r w:rsidRPr="00F36DA1">
        <w:rPr>
          <w:rFonts w:ascii="Calibri" w:hAnsi="Calibri" w:cs="Calibri"/>
          <w:szCs w:val="24"/>
        </w:rPr>
        <w:t>include:</w:t>
      </w:r>
      <w:proofErr w:type="gramEnd"/>
      <w:r w:rsidRPr="00F36DA1">
        <w:rPr>
          <w:rFonts w:ascii="Calibri" w:hAnsi="Calibri" w:cs="Calibri"/>
          <w:szCs w:val="24"/>
        </w:rPr>
        <w:t xml:space="preserve"> plastic surgery, aging, acne and eczema, fingerprinting.  Use your expertise or enter these words or phrases into an internet search engine for more information and ideas.</w:t>
      </w:r>
    </w:p>
    <w:p w14:paraId="358AF2DF" w14:textId="77777777" w:rsidR="003F5B8E" w:rsidRDefault="003F5B8E" w:rsidP="003F5B8E">
      <w:pPr>
        <w:spacing w:line="320" w:lineRule="exact"/>
        <w:textAlignment w:val="baseline"/>
        <w:rPr>
          <w:rFonts w:eastAsia="Times New Roman" w:cstheme="minorHAnsi"/>
          <w:b/>
          <w:bCs/>
          <w:sz w:val="24"/>
          <w:szCs w:val="24"/>
          <w:lang w:eastAsia="en-GB"/>
        </w:rPr>
      </w:pPr>
    </w:p>
    <w:p w14:paraId="2E9428DC" w14:textId="77777777" w:rsidR="003F5B8E" w:rsidRPr="00F36DA1" w:rsidRDefault="003F5B8E" w:rsidP="003F5B8E">
      <w:pPr>
        <w:spacing w:line="320" w:lineRule="exact"/>
        <w:textAlignment w:val="baseline"/>
        <w:rPr>
          <w:rFonts w:eastAsia="Times New Roman" w:cstheme="minorHAnsi"/>
          <w:sz w:val="24"/>
          <w:szCs w:val="24"/>
          <w:lang w:eastAsia="en-GB"/>
        </w:rPr>
      </w:pPr>
      <w:r w:rsidRPr="00F36DA1">
        <w:rPr>
          <w:rFonts w:eastAsia="Times New Roman" w:cstheme="minorHAnsi"/>
          <w:b/>
          <w:bCs/>
          <w:sz w:val="24"/>
          <w:szCs w:val="24"/>
          <w:lang w:eastAsia="en-GB"/>
        </w:rPr>
        <w:t>Activity – Good habits: Personal hygiene</w:t>
      </w:r>
      <w:r w:rsidRPr="00F36DA1">
        <w:rPr>
          <w:rFonts w:eastAsia="Times New Roman" w:cstheme="minorHAnsi"/>
          <w:sz w:val="24"/>
          <w:szCs w:val="24"/>
          <w:lang w:eastAsia="en-GB"/>
        </w:rPr>
        <w:t> </w:t>
      </w:r>
    </w:p>
    <w:p w14:paraId="04F03D38" w14:textId="77777777" w:rsidR="003F5B8E" w:rsidRPr="00F36DA1" w:rsidRDefault="003F5B8E" w:rsidP="003F5B8E">
      <w:pPr>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Personal hygiene is how you care for your body and maintain good health.  Ask pupils individually to list three good hygiene habits.  Then ask them to come together in groups of three or four to build up a larger list.  Then build up a final list on the board.  Some examples include: </w:t>
      </w:r>
    </w:p>
    <w:p w14:paraId="0F6930CA"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1.  Washing your hands after returning from outside, and before every time you have food </w:t>
      </w:r>
    </w:p>
    <w:p w14:paraId="518165A3"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2.  Bathing daily and combing your hair </w:t>
      </w:r>
    </w:p>
    <w:p w14:paraId="6C24F727"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3.  Brushing your teeth twice daily </w:t>
      </w:r>
    </w:p>
    <w:p w14:paraId="612A844F"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4.  Clipping your nails periodically </w:t>
      </w:r>
    </w:p>
    <w:p w14:paraId="3722AF54"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5.  Covering your mouth while coughing or sneezing </w:t>
      </w:r>
    </w:p>
    <w:p w14:paraId="48AD012E" w14:textId="77777777" w:rsidR="003F5B8E" w:rsidRPr="00F36DA1" w:rsidRDefault="003F5B8E" w:rsidP="003F5B8E">
      <w:pPr>
        <w:widowControl/>
        <w:autoSpaceDE/>
        <w:autoSpaceDN/>
        <w:spacing w:line="320" w:lineRule="exact"/>
        <w:textAlignment w:val="baseline"/>
        <w:rPr>
          <w:rFonts w:eastAsia="Times New Roman" w:cstheme="minorHAnsi"/>
          <w:sz w:val="24"/>
          <w:szCs w:val="24"/>
          <w:lang w:eastAsia="en-GB"/>
        </w:rPr>
      </w:pPr>
      <w:r w:rsidRPr="00F36DA1">
        <w:rPr>
          <w:rFonts w:eastAsia="Times New Roman" w:cstheme="minorHAnsi"/>
          <w:sz w:val="24"/>
          <w:szCs w:val="24"/>
          <w:lang w:eastAsia="en-GB"/>
        </w:rPr>
        <w:t>6.  Changing your underclothes daily </w:t>
      </w:r>
    </w:p>
    <w:p w14:paraId="30132F7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p>
    <w:p w14:paraId="310B55F1" w14:textId="77777777" w:rsidR="003F5B8E"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32"/>
          <w:szCs w:val="32"/>
        </w:rPr>
      </w:pPr>
    </w:p>
    <w:p w14:paraId="6B115F7E" w14:textId="3E71DBD5" w:rsidR="003F5B8E" w:rsidRPr="007806E9"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FF0000"/>
          <w:sz w:val="32"/>
          <w:szCs w:val="32"/>
        </w:rPr>
      </w:pPr>
      <w:r w:rsidRPr="007806E9">
        <w:rPr>
          <w:rFonts w:ascii="Calibri" w:hAnsi="Calibri" w:cs="Calibri"/>
          <w:b/>
          <w:color w:val="FF0000"/>
          <w:sz w:val="32"/>
          <w:szCs w:val="32"/>
        </w:rPr>
        <w:t xml:space="preserve">Developing cross-curricular skills in </w:t>
      </w:r>
      <w:r w:rsidRPr="007806E9">
        <w:rPr>
          <w:rFonts w:ascii="Calibri" w:hAnsi="Calibri" w:cs="Calibri"/>
          <w:b/>
          <w:i/>
          <w:color w:val="FF0000"/>
          <w:sz w:val="32"/>
          <w:szCs w:val="32"/>
        </w:rPr>
        <w:t>Healthy Skin</w:t>
      </w:r>
    </w:p>
    <w:p w14:paraId="14894E80"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 w:val="22"/>
        </w:rPr>
      </w:pPr>
    </w:p>
    <w:p w14:paraId="7295435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 xml:space="preserve">Communication: </w:t>
      </w:r>
    </w:p>
    <w:p w14:paraId="63462FD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b/>
          <w:color w:val="auto"/>
          <w:szCs w:val="24"/>
        </w:rPr>
        <w:t xml:space="preserve">-  </w:t>
      </w:r>
      <w:r w:rsidRPr="00F36DA1">
        <w:rPr>
          <w:rFonts w:ascii="Calibri" w:hAnsi="Calibri" w:cs="Calibri"/>
          <w:color w:val="auto"/>
          <w:szCs w:val="24"/>
        </w:rPr>
        <w:t>using scientific</w:t>
      </w:r>
      <w:r w:rsidRPr="00F36DA1">
        <w:rPr>
          <w:rFonts w:ascii="Calibri" w:hAnsi="Calibri" w:cs="Calibri"/>
          <w:b/>
          <w:color w:val="auto"/>
          <w:szCs w:val="24"/>
        </w:rPr>
        <w:t xml:space="preserve"> </w:t>
      </w:r>
      <w:r w:rsidRPr="00F36DA1">
        <w:rPr>
          <w:rFonts w:ascii="Calibri" w:hAnsi="Calibri" w:cs="Calibri"/>
          <w:color w:val="auto"/>
          <w:szCs w:val="24"/>
        </w:rPr>
        <w:t xml:space="preserve">words and phrases related to the units, for example, nerves, blood, insulate, thermometer, degrees Celsius, room temperature, body temperature. </w:t>
      </w:r>
    </w:p>
    <w:p w14:paraId="16A5F1B2"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making posters to illustrate, for example, protection from the sun</w:t>
      </w:r>
    </w:p>
    <w:p w14:paraId="7736020B"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reporting on investigations, using a range of media including paper, electronic, verbal class presentations</w:t>
      </w:r>
    </w:p>
    <w:p w14:paraId="6DF94BAA"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0FD8B9B6"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 xml:space="preserve">Using mathematics: </w:t>
      </w:r>
    </w:p>
    <w:p w14:paraId="085945D3"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b/>
          <w:color w:val="auto"/>
          <w:szCs w:val="24"/>
        </w:rPr>
        <w:t xml:space="preserve">-  </w:t>
      </w:r>
      <w:r w:rsidRPr="00F36DA1">
        <w:rPr>
          <w:rFonts w:ascii="Calibri" w:hAnsi="Calibri" w:cs="Calibri"/>
          <w:color w:val="auto"/>
          <w:szCs w:val="24"/>
        </w:rPr>
        <w:t xml:space="preserve">accurate thermometer reading, </w:t>
      </w:r>
    </w:p>
    <w:p w14:paraId="63D866CC"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drawing tables and appropriate types of </w:t>
      </w:r>
      <w:proofErr w:type="gramStart"/>
      <w:r w:rsidRPr="00F36DA1">
        <w:rPr>
          <w:rFonts w:ascii="Calibri" w:hAnsi="Calibri" w:cs="Calibri"/>
          <w:color w:val="auto"/>
          <w:szCs w:val="24"/>
        </w:rPr>
        <w:t>graph</w:t>
      </w:r>
      <w:proofErr w:type="gramEnd"/>
    </w:p>
    <w:p w14:paraId="7FEC9452"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estimating the magnification of a lens</w:t>
      </w:r>
    </w:p>
    <w:p w14:paraId="3203036D"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p>
    <w:p w14:paraId="38A74D55"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b/>
          <w:color w:val="auto"/>
          <w:szCs w:val="24"/>
        </w:rPr>
      </w:pPr>
      <w:r w:rsidRPr="00F36DA1">
        <w:rPr>
          <w:rFonts w:ascii="Calibri" w:hAnsi="Calibri" w:cs="Calibri"/>
          <w:b/>
          <w:color w:val="auto"/>
          <w:szCs w:val="24"/>
        </w:rPr>
        <w:t xml:space="preserve">Using ICT: </w:t>
      </w:r>
    </w:p>
    <w:p w14:paraId="054E7C77"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sensor measurement of temperature (if available), </w:t>
      </w:r>
    </w:p>
    <w:p w14:paraId="2F0998C1"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color w:val="auto"/>
          <w:szCs w:val="24"/>
        </w:rPr>
      </w:pPr>
      <w:r w:rsidRPr="00F36DA1">
        <w:rPr>
          <w:rFonts w:ascii="Calibri" w:hAnsi="Calibri" w:cs="Calibri"/>
          <w:color w:val="auto"/>
          <w:szCs w:val="24"/>
        </w:rPr>
        <w:t xml:space="preserve">-  word processing and presentation of information, </w:t>
      </w:r>
    </w:p>
    <w:p w14:paraId="1E35EE72" w14:textId="77777777" w:rsidR="003F5B8E" w:rsidRPr="00F36DA1"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Cs w:val="24"/>
        </w:rPr>
      </w:pPr>
      <w:r w:rsidRPr="00F36DA1">
        <w:rPr>
          <w:rFonts w:ascii="Calibri" w:hAnsi="Calibri" w:cs="Calibri"/>
          <w:szCs w:val="24"/>
        </w:rPr>
        <w:t>-  accessing information on websites, and choosing appropriate material</w:t>
      </w:r>
    </w:p>
    <w:p w14:paraId="16094616" w14:textId="77777777" w:rsidR="003F5B8E" w:rsidRPr="005E58F4"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 w:val="22"/>
        </w:rPr>
      </w:pPr>
    </w:p>
    <w:p w14:paraId="7CD27615" w14:textId="77777777" w:rsidR="003F5B8E" w:rsidRPr="00232A76"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rFonts w:ascii="Calibri" w:hAnsi="Calibri" w:cs="Calibri"/>
          <w:sz w:val="28"/>
          <w:szCs w:val="28"/>
        </w:rPr>
      </w:pPr>
    </w:p>
    <w:p w14:paraId="3108F765" w14:textId="77777777" w:rsidR="003F5B8E" w:rsidRPr="00232A76" w:rsidRDefault="003F5B8E" w:rsidP="003F5B8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20" w:lineRule="exact"/>
        <w:rPr>
          <w:sz w:val="28"/>
          <w:szCs w:val="28"/>
        </w:rPr>
      </w:pPr>
      <w:r w:rsidRPr="00232A76">
        <w:rPr>
          <w:rFonts w:ascii="Calibri" w:hAnsi="Calibri" w:cs="Calibri"/>
          <w:b/>
          <w:color w:val="FF0000"/>
          <w:sz w:val="28"/>
          <w:szCs w:val="28"/>
        </w:rPr>
        <w:t>Notes</w:t>
      </w:r>
    </w:p>
    <w:p w14:paraId="4007A998" w14:textId="77777777" w:rsidR="003F5B8E" w:rsidRPr="00232A76" w:rsidRDefault="003F5B8E" w:rsidP="003F5B8E">
      <w:pPr>
        <w:spacing w:line="320" w:lineRule="exact"/>
        <w:rPr>
          <w:sz w:val="28"/>
          <w:szCs w:val="28"/>
        </w:rPr>
      </w:pPr>
    </w:p>
    <w:p w14:paraId="24BF182D" w14:textId="69D77C74" w:rsidR="00A33A08" w:rsidRDefault="00A33A08" w:rsidP="00BD5B31">
      <w:pPr>
        <w:widowControl/>
        <w:autoSpaceDE/>
        <w:autoSpaceDN/>
        <w:spacing w:after="160" w:line="320" w:lineRule="exact"/>
      </w:pPr>
    </w:p>
    <w:sectPr w:rsidR="00A33A08" w:rsidSect="003F5B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8E"/>
    <w:rsid w:val="003F5B8E"/>
    <w:rsid w:val="00A33A08"/>
    <w:rsid w:val="00BD5B31"/>
    <w:rsid w:val="00CE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130E"/>
  <w15:chartTrackingRefBased/>
  <w15:docId w15:val="{E7F46630-63A6-401C-B12A-CBE29E8C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8E"/>
    <w:pPr>
      <w:widowControl w:val="0"/>
      <w:autoSpaceDE w:val="0"/>
      <w:autoSpaceDN w:val="0"/>
      <w:spacing w:after="0" w:line="240" w:lineRule="auto"/>
    </w:pPr>
    <w:rPr>
      <w:rFonts w:ascii="Carlito" w:eastAsia="Carlito" w:hAnsi="Carlito" w:cs="Carlito"/>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F5B8E"/>
    <w:rPr>
      <w:color w:val="0000FF"/>
      <w:u w:val="single"/>
    </w:rPr>
  </w:style>
  <w:style w:type="paragraph" w:customStyle="1" w:styleId="Body">
    <w:name w:val="Body"/>
    <w:basedOn w:val="Normal"/>
    <w:rsid w:val="003F5B8E"/>
    <w:pPr>
      <w:widowControl/>
      <w:autoSpaceDE/>
      <w:autoSpaceDN/>
      <w:spacing w:line="240" w:lineRule="atLeast"/>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teach/class-clips-video/pshe-ks2-bites-and-stings/zxnxq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bpischools.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d.org.uk/patient-information-leaflets" TargetMode="External"/><Relationship Id="rId11" Type="http://schemas.openxmlformats.org/officeDocument/2006/relationships/hyperlink" Target="http://www.careinthesun.org"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www.yas.nhs.uk/media/3142/detailed-handwashing-poster.pdf" TargetMode="External"/><Relationship Id="rId4" Type="http://schemas.openxmlformats.org/officeDocument/2006/relationships/hyperlink" Target="http://ccea.org.uk" TargetMode="External"/><Relationship Id="rId9" Type="http://schemas.openxmlformats.org/officeDocument/2006/relationships/hyperlink" Target="http://www.glogerm.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3C75FFCDA2147B3DC9549722D19AF" ma:contentTypeVersion="17" ma:contentTypeDescription="Create a new document." ma:contentTypeScope="" ma:versionID="3768645e978f2e9521aa6a74bd0b52ab">
  <xsd:schema xmlns:xsd="http://www.w3.org/2001/XMLSchema" xmlns:xs="http://www.w3.org/2001/XMLSchema" xmlns:p="http://schemas.microsoft.com/office/2006/metadata/properties" xmlns:ns2="88ecca78-7546-4794-9173-3762de6cf76e" xmlns:ns3="d45acf0a-8df8-42f3-826f-00e85d3ad459" targetNamespace="http://schemas.microsoft.com/office/2006/metadata/properties" ma:root="true" ma:fieldsID="e5969e0e018d1ca2a26a826396f6186f" ns2:_="" ns3:_="">
    <xsd:import namespace="88ecca78-7546-4794-9173-3762de6cf76e"/>
    <xsd:import namespace="d45acf0a-8df8-42f3-826f-00e85d3ad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ca78-7546-4794-9173-3762de6cf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cf0a-8df8-42f3-826f-00e85d3ad4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f323a-a74c-4397-97a7-35daa824d179}" ma:internalName="TaxCatchAll" ma:showField="CatchAllData" ma:web="d45acf0a-8df8-42f3-826f-00e85d3ad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3904D-6E8B-4678-8915-9C084D297601}"/>
</file>

<file path=customXml/itemProps2.xml><?xml version="1.0" encoding="utf-8"?>
<ds:datastoreItem xmlns:ds="http://schemas.openxmlformats.org/officeDocument/2006/customXml" ds:itemID="{A85F4DD5-BAB7-4F4A-86F8-7754398F4750}"/>
</file>

<file path=docProps/app.xml><?xml version="1.0" encoding="utf-8"?>
<Properties xmlns="http://schemas.openxmlformats.org/officeDocument/2006/extended-properties" xmlns:vt="http://schemas.openxmlformats.org/officeDocument/2006/docPropsVTypes">
  <Template>Normal</Template>
  <TotalTime>8</TotalTime>
  <Pages>5</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dc:description/>
  <cp:lastModifiedBy>Martin Brown</cp:lastModifiedBy>
  <cp:revision>3</cp:revision>
  <dcterms:created xsi:type="dcterms:W3CDTF">2023-07-19T13:50:00Z</dcterms:created>
  <dcterms:modified xsi:type="dcterms:W3CDTF">2023-08-06T14:27:00Z</dcterms:modified>
</cp:coreProperties>
</file>